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9224"/>
      </w:tblGrid>
      <w:tr w:rsidR="00247948">
        <w:tc>
          <w:tcPr>
            <w:tcW w:w="92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47948" w:rsidRDefault="00984DF2" w:rsidP="00247948">
            <w:pPr>
              <w:pStyle w:val="grandtitre"/>
              <w:framePr w:wrap="around"/>
              <w:rPr>
                <w:rFonts w:eastAsiaTheme="minorEastAsia"/>
                <w:lang w:eastAsia="ja-JP"/>
              </w:rPr>
            </w:pPr>
            <w:proofErr w:type="spellStart"/>
            <w:r>
              <w:rPr>
                <w:rFonts w:eastAsiaTheme="minorEastAsia"/>
                <w:lang w:eastAsia="ja-JP"/>
              </w:rPr>
              <w:t>Memorandum</w:t>
            </w:r>
            <w:proofErr w:type="spellEnd"/>
            <w:r>
              <w:rPr>
                <w:rFonts w:eastAsiaTheme="minorEastAsia"/>
                <w:lang w:eastAsia="ja-JP"/>
              </w:rPr>
              <w:t xml:space="preserve"> of </w:t>
            </w:r>
            <w:proofErr w:type="spellStart"/>
            <w:r>
              <w:rPr>
                <w:rFonts w:eastAsiaTheme="minorEastAsia"/>
                <w:lang w:eastAsia="ja-JP"/>
              </w:rPr>
              <w:t>Understanding</w:t>
            </w:r>
            <w:proofErr w:type="spellEnd"/>
          </w:p>
        </w:tc>
      </w:tr>
      <w:tr w:rsidR="00247948">
        <w:tblPrEx>
          <w:tblBorders>
            <w:top w:val="none" w:sz="0" w:space="0" w:color="auto"/>
          </w:tblBorders>
        </w:tblPrEx>
        <w:tc>
          <w:tcPr>
            <w:tcW w:w="922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47948" w:rsidRDefault="00984DF2" w:rsidP="00247948">
            <w:pPr>
              <w:pStyle w:val="soustitre"/>
              <w:framePr w:wrap="around"/>
              <w:rPr>
                <w:rFonts w:eastAsiaTheme="minorEastAsia"/>
                <w:lang w:eastAsia="ja-JP"/>
              </w:rPr>
            </w:pPr>
            <w:proofErr w:type="spellStart"/>
            <w:r>
              <w:rPr>
                <w:rFonts w:eastAsiaTheme="minorEastAsia"/>
                <w:lang w:eastAsia="ja-JP"/>
              </w:rPr>
              <w:t>Between</w:t>
            </w:r>
            <w:proofErr w:type="spellEnd"/>
            <w:r>
              <w:rPr>
                <w:rFonts w:eastAsiaTheme="minorEastAsia"/>
                <w:lang w:eastAsia="ja-JP"/>
              </w:rPr>
              <w:t xml:space="preserve"> UITP and </w:t>
            </w:r>
            <w:r w:rsidRPr="001D7B5F">
              <w:rPr>
                <w:rFonts w:eastAsiaTheme="minorEastAsia"/>
                <w:color w:val="2B5E68" w:themeColor="accent6" w:themeShade="80"/>
                <w:lang w:eastAsia="ja-JP"/>
              </w:rPr>
              <w:t>(Partner)</w:t>
            </w:r>
          </w:p>
        </w:tc>
      </w:tr>
    </w:tbl>
    <w:p w:rsidR="00984DF2" w:rsidRDefault="00984DF2" w:rsidP="00984DF2">
      <w:pPr>
        <w:pStyle w:val="NormalWeb"/>
        <w:spacing w:before="0" w:beforeAutospacing="0" w:after="0" w:afterAutospacing="0"/>
      </w:pPr>
    </w:p>
    <w:p w:rsidR="00984DF2" w:rsidRPr="00FA444E" w:rsidRDefault="00984DF2" w:rsidP="00984DF2">
      <w:pPr>
        <w:pStyle w:val="Texte1"/>
        <w:rPr>
          <w:rFonts w:eastAsia="Times New Roman"/>
          <w:lang w:val="fr-BE"/>
        </w:rPr>
      </w:pPr>
    </w:p>
    <w:p w:rsidR="00984DF2" w:rsidRPr="003E64C3" w:rsidRDefault="00984DF2" w:rsidP="00984DF2">
      <w:pPr>
        <w:pStyle w:val="Texte1"/>
        <w:rPr>
          <w:rFonts w:eastAsia="Times New Roman"/>
          <w:b/>
          <w:sz w:val="24"/>
        </w:rPr>
      </w:pPr>
      <w:r w:rsidRPr="003E64C3">
        <w:rPr>
          <w:rFonts w:eastAsia="Times New Roman"/>
          <w:b/>
          <w:sz w:val="24"/>
        </w:rPr>
        <w:t>Background</w:t>
      </w:r>
    </w:p>
    <w:p w:rsidR="00FA444E" w:rsidRPr="003E64C3" w:rsidRDefault="003E64C3" w:rsidP="003E64C3">
      <w:pPr>
        <w:autoSpaceDE w:val="0"/>
        <w:autoSpaceDN w:val="0"/>
        <w:adjustRightInd w:val="0"/>
        <w:spacing w:before="80" w:after="80"/>
        <w:jc w:val="both"/>
        <w:rPr>
          <w:rFonts w:eastAsiaTheme="minorEastAsia" w:cs="Arial"/>
          <w:sz w:val="20"/>
          <w:lang w:val="en-US"/>
        </w:rPr>
      </w:pPr>
      <w:r w:rsidRPr="003E64C3">
        <w:rPr>
          <w:rFonts w:eastAsiaTheme="minorEastAsia" w:cs="Arial"/>
          <w:sz w:val="20"/>
          <w:lang w:val="en-US"/>
        </w:rPr>
        <w:t xml:space="preserve">The ZeEUS project </w:t>
      </w:r>
      <w:r w:rsidR="00685F0F">
        <w:rPr>
          <w:rFonts w:eastAsiaTheme="minorEastAsia" w:cs="Arial"/>
          <w:sz w:val="20"/>
          <w:lang w:val="en-US"/>
        </w:rPr>
        <w:t>has</w:t>
      </w:r>
      <w:r w:rsidRPr="003E64C3">
        <w:rPr>
          <w:rFonts w:eastAsiaTheme="minorEastAsia" w:cs="Arial"/>
          <w:sz w:val="20"/>
          <w:lang w:val="en-US"/>
        </w:rPr>
        <w:t xml:space="preserve"> </w:t>
      </w:r>
      <w:r w:rsidR="00685F0F">
        <w:rPr>
          <w:rFonts w:eastAsiaTheme="minorEastAsia" w:cs="Arial"/>
          <w:sz w:val="20"/>
          <w:lang w:val="en-US"/>
        </w:rPr>
        <w:t>set up</w:t>
      </w:r>
      <w:r w:rsidRPr="003E64C3">
        <w:rPr>
          <w:rFonts w:eastAsiaTheme="minorEastAsia" w:cs="Arial"/>
          <w:sz w:val="20"/>
          <w:lang w:val="en-US"/>
        </w:rPr>
        <w:t xml:space="preserve"> an Electric Bus Observatory that closely follow</w:t>
      </w:r>
      <w:r w:rsidR="00685F0F">
        <w:rPr>
          <w:rFonts w:eastAsiaTheme="minorEastAsia" w:cs="Arial"/>
          <w:sz w:val="20"/>
          <w:lang w:val="en-US"/>
        </w:rPr>
        <w:t>s</w:t>
      </w:r>
      <w:r w:rsidRPr="003E64C3">
        <w:rPr>
          <w:rFonts w:eastAsiaTheme="minorEastAsia" w:cs="Arial"/>
          <w:sz w:val="20"/>
          <w:lang w:val="en-US"/>
        </w:rPr>
        <w:t xml:space="preserve"> the developments of electric bus systems in Europe. ZeEUS provides the opportunity to </w:t>
      </w:r>
      <w:r w:rsidR="00685F0F">
        <w:rPr>
          <w:rFonts w:eastAsiaTheme="minorEastAsia" w:cs="Arial"/>
          <w:sz w:val="20"/>
          <w:lang w:val="en-US"/>
        </w:rPr>
        <w:t xml:space="preserve">cities </w:t>
      </w:r>
      <w:r w:rsidR="00C94239">
        <w:rPr>
          <w:rFonts w:eastAsiaTheme="minorEastAsia" w:cs="Arial"/>
          <w:sz w:val="20"/>
          <w:lang w:val="en-US"/>
        </w:rPr>
        <w:t xml:space="preserve">implementing </w:t>
      </w:r>
      <w:r w:rsidR="00685F0F" w:rsidRPr="00D028C1">
        <w:rPr>
          <w:rFonts w:eastAsiaTheme="minorEastAsia" w:cs="Arial"/>
          <w:sz w:val="20"/>
          <w:lang w:val="en-US"/>
        </w:rPr>
        <w:t>electric buses</w:t>
      </w:r>
      <w:r w:rsidRPr="003E64C3">
        <w:rPr>
          <w:rFonts w:eastAsiaTheme="minorEastAsia" w:cs="Arial"/>
          <w:sz w:val="20"/>
          <w:lang w:val="en-US"/>
        </w:rPr>
        <w:t xml:space="preserve"> funded by </w:t>
      </w:r>
      <w:r w:rsidR="009219F6">
        <w:rPr>
          <w:rFonts w:eastAsiaTheme="minorEastAsia" w:cs="Arial"/>
          <w:sz w:val="20"/>
          <w:lang w:val="en-US"/>
        </w:rPr>
        <w:t xml:space="preserve">other European, national or </w:t>
      </w:r>
      <w:r w:rsidRPr="003E64C3">
        <w:rPr>
          <w:rFonts w:eastAsiaTheme="minorEastAsia" w:cs="Arial"/>
          <w:sz w:val="20"/>
          <w:lang w:val="en-US"/>
        </w:rPr>
        <w:t>local initiatives</w:t>
      </w:r>
      <w:r>
        <w:rPr>
          <w:rFonts w:eastAsiaTheme="minorEastAsia" w:cs="Arial"/>
          <w:sz w:val="20"/>
          <w:lang w:val="en-US"/>
        </w:rPr>
        <w:t xml:space="preserve"> </w:t>
      </w:r>
      <w:r w:rsidR="00685F0F">
        <w:rPr>
          <w:rFonts w:eastAsiaTheme="minorEastAsia" w:cs="Arial"/>
          <w:sz w:val="20"/>
          <w:lang w:val="en-US"/>
        </w:rPr>
        <w:t>to become an Observed Site</w:t>
      </w:r>
      <w:r w:rsidRPr="003E64C3">
        <w:rPr>
          <w:rFonts w:eastAsiaTheme="minorEastAsia" w:cs="Arial"/>
          <w:sz w:val="20"/>
          <w:lang w:val="en-US"/>
        </w:rPr>
        <w:t>. The ZeEUS project closely follow</w:t>
      </w:r>
      <w:r w:rsidR="00685F0F">
        <w:rPr>
          <w:rFonts w:eastAsiaTheme="minorEastAsia" w:cs="Arial"/>
          <w:sz w:val="20"/>
          <w:lang w:val="en-US"/>
        </w:rPr>
        <w:t>s</w:t>
      </w:r>
      <w:r w:rsidRPr="003E64C3">
        <w:rPr>
          <w:rFonts w:eastAsiaTheme="minorEastAsia" w:cs="Arial"/>
          <w:sz w:val="20"/>
          <w:lang w:val="en-US"/>
        </w:rPr>
        <w:t xml:space="preserve"> the</w:t>
      </w:r>
      <w:r>
        <w:rPr>
          <w:rFonts w:eastAsiaTheme="minorEastAsia" w:cs="Arial"/>
          <w:sz w:val="20"/>
          <w:lang w:val="en-US"/>
        </w:rPr>
        <w:t xml:space="preserve"> </w:t>
      </w:r>
      <w:r w:rsidRPr="003E64C3">
        <w:rPr>
          <w:rFonts w:eastAsiaTheme="minorEastAsia" w:cs="Arial"/>
          <w:sz w:val="20"/>
          <w:lang w:val="en-US"/>
        </w:rPr>
        <w:t xml:space="preserve">evolution of the Observed </w:t>
      </w:r>
      <w:r w:rsidR="00685F0F">
        <w:rPr>
          <w:rFonts w:eastAsiaTheme="minorEastAsia" w:cs="Arial"/>
          <w:sz w:val="20"/>
          <w:lang w:val="en-US"/>
        </w:rPr>
        <w:t>Sites which</w:t>
      </w:r>
      <w:r w:rsidRPr="003E64C3">
        <w:rPr>
          <w:rFonts w:eastAsiaTheme="minorEastAsia" w:cs="Arial"/>
          <w:sz w:val="20"/>
          <w:lang w:val="en-US"/>
        </w:rPr>
        <w:t xml:space="preserve"> will provide </w:t>
      </w:r>
      <w:r w:rsidR="00685F0F">
        <w:rPr>
          <w:rFonts w:eastAsiaTheme="minorEastAsia" w:cs="Arial"/>
          <w:sz w:val="20"/>
          <w:lang w:val="en-US"/>
        </w:rPr>
        <w:t xml:space="preserve">valuable information </w:t>
      </w:r>
      <w:r w:rsidR="00685F0F" w:rsidRPr="00C94239">
        <w:rPr>
          <w:rFonts w:eastAsiaTheme="minorEastAsia" w:cs="Arial"/>
          <w:sz w:val="20"/>
          <w:lang w:val="en-US"/>
        </w:rPr>
        <w:t xml:space="preserve">to understand </w:t>
      </w:r>
      <w:r w:rsidR="00C94239" w:rsidRPr="00C94239">
        <w:rPr>
          <w:rFonts w:eastAsiaTheme="minorEastAsia" w:cs="Arial"/>
          <w:sz w:val="20"/>
          <w:lang w:val="en-US"/>
        </w:rPr>
        <w:t>the market upta</w:t>
      </w:r>
      <w:r w:rsidR="00290827">
        <w:rPr>
          <w:rFonts w:eastAsiaTheme="minorEastAsia" w:cs="Arial"/>
          <w:sz w:val="20"/>
          <w:lang w:val="en-US"/>
        </w:rPr>
        <w:t>ke of high capacity electric bus</w:t>
      </w:r>
      <w:r w:rsidR="00C94239" w:rsidRPr="00C94239">
        <w:rPr>
          <w:rFonts w:eastAsiaTheme="minorEastAsia" w:cs="Arial"/>
          <w:sz w:val="20"/>
          <w:lang w:val="en-US"/>
        </w:rPr>
        <w:t>es</w:t>
      </w:r>
      <w:r w:rsidR="00290827">
        <w:rPr>
          <w:rFonts w:eastAsiaTheme="minorEastAsia" w:cs="Arial"/>
          <w:sz w:val="20"/>
          <w:lang w:val="en-US"/>
        </w:rPr>
        <w:t xml:space="preserve"> </w:t>
      </w:r>
      <w:r w:rsidR="00685F0F" w:rsidRPr="00C94239">
        <w:rPr>
          <w:rFonts w:eastAsiaTheme="minorEastAsia" w:cs="Arial"/>
          <w:sz w:val="20"/>
          <w:lang w:val="en-US"/>
        </w:rPr>
        <w:t>in</w:t>
      </w:r>
      <w:r w:rsidR="00685F0F">
        <w:rPr>
          <w:rFonts w:eastAsiaTheme="minorEastAsia" w:cs="Arial"/>
          <w:sz w:val="20"/>
          <w:lang w:val="en-US"/>
        </w:rPr>
        <w:t xml:space="preserve"> European cities.  </w:t>
      </w:r>
    </w:p>
    <w:p w:rsidR="008A5DD6" w:rsidRDefault="008A5DD6" w:rsidP="008A5DD6">
      <w:pPr>
        <w:pStyle w:val="Texte1"/>
        <w:rPr>
          <w:color w:val="151515"/>
          <w:szCs w:val="20"/>
          <w:lang w:val="en-US"/>
        </w:rPr>
      </w:pPr>
      <w:r w:rsidRPr="00FD1D4F">
        <w:rPr>
          <w:lang w:val="en-US"/>
        </w:rPr>
        <w:t xml:space="preserve">This </w:t>
      </w:r>
      <w:proofErr w:type="spellStart"/>
      <w:r w:rsidRPr="00FD1D4F">
        <w:rPr>
          <w:lang w:val="en-US"/>
        </w:rPr>
        <w:t>Mo</w:t>
      </w:r>
      <w:r w:rsidRPr="00FD1D4F">
        <w:rPr>
          <w:rFonts w:eastAsia="Times New Roman"/>
          <w:lang w:val="en-US"/>
        </w:rPr>
        <w:t>U</w:t>
      </w:r>
      <w:proofErr w:type="spellEnd"/>
      <w:r w:rsidRPr="00FD1D4F">
        <w:rPr>
          <w:rFonts w:eastAsia="Times New Roman"/>
          <w:lang w:val="en-US"/>
        </w:rPr>
        <w:t xml:space="preserve"> </w:t>
      </w:r>
      <w:r w:rsidRPr="00FD1D4F">
        <w:rPr>
          <w:lang w:val="en-US"/>
        </w:rPr>
        <w:t>aims at se</w:t>
      </w:r>
      <w:r>
        <w:rPr>
          <w:lang w:val="en-US"/>
        </w:rPr>
        <w:t>t</w:t>
      </w:r>
      <w:r w:rsidRPr="00FD1D4F">
        <w:rPr>
          <w:lang w:val="en-US"/>
        </w:rPr>
        <w:t>ting the</w:t>
      </w:r>
      <w:r>
        <w:rPr>
          <w:lang w:val="en-US"/>
        </w:rPr>
        <w:t xml:space="preserve"> terms, understanding and</w:t>
      </w:r>
      <w:r w:rsidRPr="00FD1D4F">
        <w:rPr>
          <w:lang w:val="en-US"/>
        </w:rPr>
        <w:t xml:space="preserve"> frame for the collaboration between UITP, as a coordinator of t</w:t>
      </w:r>
      <w:r>
        <w:rPr>
          <w:lang w:val="en-US"/>
        </w:rPr>
        <w:t xml:space="preserve">he ZeEUS project and </w:t>
      </w:r>
      <w:r>
        <w:rPr>
          <w:b/>
          <w:color w:val="2B5E68" w:themeColor="accent6" w:themeShade="80"/>
          <w:lang w:val="en-US"/>
        </w:rPr>
        <w:t>(P</w:t>
      </w:r>
      <w:r w:rsidRPr="00FA444E">
        <w:rPr>
          <w:b/>
          <w:color w:val="2B5E68" w:themeColor="accent6" w:themeShade="80"/>
          <w:lang w:val="en-US"/>
        </w:rPr>
        <w:t>artner)</w:t>
      </w:r>
      <w:r>
        <w:rPr>
          <w:lang w:val="en-US"/>
        </w:rPr>
        <w:t xml:space="preserve"> as a Member of the ZeEUS Observatory, which </w:t>
      </w:r>
      <w:r w:rsidRPr="00766238">
        <w:rPr>
          <w:color w:val="151515"/>
          <w:szCs w:val="20"/>
          <w:lang w:val="en-US"/>
        </w:rPr>
        <w:t xml:space="preserve">brings together the widest set of direct experiences with electric urban buses that are running or will run in the next years in Europe through </w:t>
      </w:r>
      <w:r>
        <w:rPr>
          <w:color w:val="151515"/>
          <w:szCs w:val="20"/>
          <w:lang w:val="en-US"/>
        </w:rPr>
        <w:t>the Group of</w:t>
      </w:r>
      <w:r w:rsidRPr="00766238">
        <w:rPr>
          <w:color w:val="151515"/>
          <w:szCs w:val="20"/>
          <w:lang w:val="en-US"/>
        </w:rPr>
        <w:t xml:space="preserve"> Observed </w:t>
      </w:r>
      <w:r w:rsidR="00685F0F">
        <w:rPr>
          <w:color w:val="151515"/>
          <w:szCs w:val="20"/>
          <w:lang w:val="en-US"/>
        </w:rPr>
        <w:t>Sites</w:t>
      </w:r>
      <w:r w:rsidRPr="00766238">
        <w:rPr>
          <w:color w:val="151515"/>
          <w:szCs w:val="20"/>
          <w:lang w:val="en-US"/>
        </w:rPr>
        <w:t xml:space="preserve">. </w:t>
      </w:r>
    </w:p>
    <w:p w:rsidR="000E35A4" w:rsidRPr="008A5DD6" w:rsidRDefault="000E35A4" w:rsidP="00984DF2">
      <w:pPr>
        <w:pStyle w:val="Texte1"/>
        <w:rPr>
          <w:rFonts w:eastAsia="Times New Roman"/>
          <w:b/>
          <w:lang w:val="en-US"/>
        </w:rPr>
      </w:pPr>
    </w:p>
    <w:p w:rsidR="00984DF2" w:rsidRPr="009219F6" w:rsidRDefault="00984DF2" w:rsidP="00984DF2">
      <w:pPr>
        <w:pStyle w:val="Texte1"/>
        <w:rPr>
          <w:rFonts w:eastAsia="Times New Roman"/>
          <w:b/>
          <w:sz w:val="24"/>
          <w:lang w:val="en-US"/>
        </w:rPr>
      </w:pPr>
      <w:r w:rsidRPr="003E64C3">
        <w:rPr>
          <w:rFonts w:eastAsia="Times New Roman"/>
          <w:b/>
          <w:sz w:val="24"/>
        </w:rPr>
        <w:t>Purpose</w:t>
      </w:r>
    </w:p>
    <w:p w:rsidR="009E7920" w:rsidRDefault="009219F6" w:rsidP="00984DF2">
      <w:pPr>
        <w:pStyle w:val="Texte1"/>
        <w:rPr>
          <w:rFonts w:eastAsia="Times New Roman"/>
          <w:lang w:val="en-US"/>
        </w:rPr>
      </w:pPr>
      <w:r w:rsidRPr="009219F6">
        <w:rPr>
          <w:rFonts w:eastAsia="Times New Roman"/>
          <w:lang w:val="en-US"/>
        </w:rPr>
        <w:t xml:space="preserve">In order to </w:t>
      </w:r>
      <w:r>
        <w:rPr>
          <w:rFonts w:eastAsia="Times New Roman"/>
          <w:lang w:val="en-US"/>
        </w:rPr>
        <w:t>facilitate</w:t>
      </w:r>
      <w:r w:rsidRPr="009219F6">
        <w:rPr>
          <w:rFonts w:eastAsia="Times New Roman"/>
          <w:lang w:val="en-US"/>
        </w:rPr>
        <w:t xml:space="preserve"> the market uptake of </w:t>
      </w:r>
      <w:r>
        <w:rPr>
          <w:rFonts w:eastAsia="Times New Roman"/>
          <w:lang w:val="en-US"/>
        </w:rPr>
        <w:t>e</w:t>
      </w:r>
      <w:r w:rsidRPr="009219F6">
        <w:rPr>
          <w:rFonts w:eastAsia="Times New Roman"/>
          <w:lang w:val="en-US"/>
        </w:rPr>
        <w:t xml:space="preserve">lectric buses in Europe and </w:t>
      </w:r>
      <w:r>
        <w:rPr>
          <w:rFonts w:eastAsia="Times New Roman"/>
          <w:lang w:val="en-US"/>
        </w:rPr>
        <w:t xml:space="preserve">to support decision makers in determining if electric buses would fit in their cities, </w:t>
      </w:r>
      <w:r w:rsidR="009E7920">
        <w:rPr>
          <w:rFonts w:eastAsia="Times New Roman"/>
          <w:lang w:val="en-US"/>
        </w:rPr>
        <w:t>how to introduce them in the best possible way and what would be the best time for such introduction, it is essential that ZeEUS gathers the widest set of direct experiences with electric urban buses running in Europe and provides a worldwide visibility to these different experiences.</w:t>
      </w:r>
    </w:p>
    <w:p w:rsidR="00984DF2" w:rsidRPr="001A3EC8" w:rsidRDefault="00984DF2" w:rsidP="00984DF2">
      <w:pPr>
        <w:pStyle w:val="Texte1"/>
        <w:rPr>
          <w:rFonts w:eastAsia="Times New Roman"/>
        </w:rPr>
      </w:pPr>
      <w:r w:rsidRPr="001A3EC8">
        <w:rPr>
          <w:rFonts w:eastAsia="Times New Roman"/>
        </w:rPr>
        <w:t>The above goals will be accomplished by undertaking the following activities:</w:t>
      </w:r>
    </w:p>
    <w:p w:rsidR="00984DF2" w:rsidRDefault="00984DF2" w:rsidP="00984DF2">
      <w:pPr>
        <w:pStyle w:val="Texte1"/>
        <w:rPr>
          <w:rFonts w:eastAsia="Times New Roman"/>
          <w:lang w:val="en-US"/>
        </w:rPr>
      </w:pPr>
      <w:r w:rsidRPr="00FA444E">
        <w:rPr>
          <w:rFonts w:eastAsia="Times New Roman"/>
          <w:b/>
          <w:color w:val="2B5E68" w:themeColor="accent6" w:themeShade="80"/>
        </w:rPr>
        <w:t>(</w:t>
      </w:r>
      <w:r w:rsidR="000003E5" w:rsidRPr="00FA444E">
        <w:rPr>
          <w:rFonts w:eastAsia="Times New Roman"/>
          <w:b/>
          <w:color w:val="2B5E68" w:themeColor="accent6" w:themeShade="80"/>
          <w:lang w:val="en-US"/>
        </w:rPr>
        <w:t>Partner)</w:t>
      </w:r>
      <w:r w:rsidR="000003E5" w:rsidRPr="000003E5">
        <w:rPr>
          <w:rFonts w:eastAsia="Times New Roman"/>
          <w:lang w:val="en-US"/>
        </w:rPr>
        <w:t xml:space="preserve"> </w:t>
      </w:r>
      <w:r w:rsidR="00BD2426">
        <w:rPr>
          <w:rFonts w:eastAsia="Times New Roman"/>
          <w:lang w:val="en-US"/>
        </w:rPr>
        <w:t xml:space="preserve">commit to </w:t>
      </w:r>
      <w:r w:rsidR="000003E5" w:rsidRPr="000003E5">
        <w:rPr>
          <w:rFonts w:eastAsia="Times New Roman"/>
          <w:lang w:val="en-US"/>
        </w:rPr>
        <w:t xml:space="preserve">provide </w:t>
      </w:r>
      <w:r w:rsidR="009E7920">
        <w:rPr>
          <w:rFonts w:eastAsia="Times New Roman"/>
          <w:lang w:val="en-US"/>
        </w:rPr>
        <w:t xml:space="preserve">periodically </w:t>
      </w:r>
      <w:r w:rsidR="00BD2426">
        <w:rPr>
          <w:rFonts w:eastAsia="Times New Roman"/>
          <w:lang w:val="en-GB"/>
        </w:rPr>
        <w:t>(once</w:t>
      </w:r>
      <w:r w:rsidR="009E7920" w:rsidRPr="009E7920">
        <w:rPr>
          <w:rFonts w:eastAsia="Times New Roman"/>
          <w:lang w:val="en-GB"/>
        </w:rPr>
        <w:t xml:space="preserve"> </w:t>
      </w:r>
      <w:r w:rsidR="000316B6">
        <w:rPr>
          <w:rFonts w:eastAsia="Times New Roman"/>
          <w:lang w:val="en-GB"/>
        </w:rPr>
        <w:t xml:space="preserve">or twice </w:t>
      </w:r>
      <w:r w:rsidR="009E7920" w:rsidRPr="009E7920">
        <w:rPr>
          <w:rFonts w:eastAsia="Times New Roman"/>
          <w:lang w:val="en-GB"/>
        </w:rPr>
        <w:t>per year</w:t>
      </w:r>
      <w:r w:rsidR="000316B6">
        <w:rPr>
          <w:rFonts w:eastAsia="Times New Roman"/>
          <w:lang w:val="en-GB"/>
        </w:rPr>
        <w:t>,</w:t>
      </w:r>
      <w:r w:rsidR="009E7920" w:rsidRPr="009E7920">
        <w:rPr>
          <w:rFonts w:eastAsia="Times New Roman"/>
          <w:lang w:val="en-GB"/>
        </w:rPr>
        <w:t xml:space="preserve"> depending on the </w:t>
      </w:r>
      <w:r w:rsidR="000316B6">
        <w:rPr>
          <w:rFonts w:eastAsia="Times New Roman"/>
          <w:lang w:val="en-GB"/>
        </w:rPr>
        <w:t xml:space="preserve">progress of the Observed Site </w:t>
      </w:r>
      <w:r w:rsidR="009E7920">
        <w:rPr>
          <w:rFonts w:eastAsia="Times New Roman"/>
          <w:lang w:val="en-GB"/>
        </w:rPr>
        <w:t>experience</w:t>
      </w:r>
      <w:r w:rsidR="009E7920" w:rsidRPr="009E7920">
        <w:rPr>
          <w:rFonts w:eastAsia="Times New Roman"/>
          <w:lang w:val="en-GB"/>
        </w:rPr>
        <w:t xml:space="preserve">) </w:t>
      </w:r>
      <w:r w:rsidR="000003E5" w:rsidRPr="000003E5">
        <w:rPr>
          <w:rFonts w:eastAsia="Times New Roman"/>
          <w:lang w:val="en-US"/>
        </w:rPr>
        <w:t>to UITP</w:t>
      </w:r>
      <w:r w:rsidR="000003E5">
        <w:rPr>
          <w:rFonts w:eastAsia="Times New Roman"/>
          <w:lang w:val="en-US"/>
        </w:rPr>
        <w:t xml:space="preserve"> some detailed information </w:t>
      </w:r>
      <w:r w:rsidR="009E7920">
        <w:rPr>
          <w:rFonts w:eastAsia="Times New Roman"/>
          <w:lang w:val="en-US"/>
        </w:rPr>
        <w:t xml:space="preserve">and data about the demonstration and its execution </w:t>
      </w:r>
      <w:r w:rsidR="000003E5">
        <w:rPr>
          <w:rFonts w:eastAsia="Times New Roman"/>
          <w:lang w:val="en-US"/>
        </w:rPr>
        <w:t xml:space="preserve">based on the </w:t>
      </w:r>
      <w:r w:rsidR="000316B6">
        <w:rPr>
          <w:rFonts w:eastAsia="Times New Roman"/>
          <w:lang w:val="en-US"/>
        </w:rPr>
        <w:t xml:space="preserve">annexed </w:t>
      </w:r>
      <w:r w:rsidR="000003E5">
        <w:rPr>
          <w:rFonts w:eastAsia="Times New Roman"/>
          <w:lang w:val="en-US"/>
        </w:rPr>
        <w:t>questionnaire developed  by UITP, including</w:t>
      </w:r>
      <w:r w:rsidR="000003E5" w:rsidRPr="000003E5">
        <w:rPr>
          <w:rFonts w:eastAsia="Times New Roman"/>
          <w:lang w:val="en-US"/>
        </w:rPr>
        <w:t>:</w:t>
      </w:r>
    </w:p>
    <w:p w:rsidR="00FD1D4F" w:rsidRPr="00EA2BD9" w:rsidRDefault="00EA2BD9" w:rsidP="00FD1D4F">
      <w:pPr>
        <w:pStyle w:val="Texte1"/>
        <w:numPr>
          <w:ilvl w:val="1"/>
          <w:numId w:val="29"/>
        </w:numPr>
        <w:rPr>
          <w:lang w:val="en-US"/>
        </w:rPr>
      </w:pPr>
      <w:r w:rsidRPr="00EA2BD9">
        <w:rPr>
          <w:rFonts w:eastAsia="Times New Roman"/>
          <w:b/>
          <w:bCs/>
          <w:lang w:val="en-GB"/>
        </w:rPr>
        <w:t>Details about the experience’s l</w:t>
      </w:r>
      <w:r w:rsidR="00FD1D4F" w:rsidRPr="00EA2BD9">
        <w:rPr>
          <w:rFonts w:eastAsia="Times New Roman"/>
          <w:b/>
          <w:bCs/>
          <w:lang w:val="en-GB"/>
        </w:rPr>
        <w:t>ocation</w:t>
      </w:r>
      <w:r w:rsidR="00FD1D4F" w:rsidRPr="00EA2BD9">
        <w:rPr>
          <w:rFonts w:eastAsia="Times New Roman"/>
          <w:lang w:val="en-US"/>
        </w:rPr>
        <w:t xml:space="preserve"> </w:t>
      </w:r>
    </w:p>
    <w:p w:rsidR="00FA444E" w:rsidRPr="00FA444E" w:rsidRDefault="00FA444E" w:rsidP="00FA444E">
      <w:pPr>
        <w:pStyle w:val="Texte1"/>
        <w:numPr>
          <w:ilvl w:val="1"/>
          <w:numId w:val="29"/>
        </w:numPr>
        <w:rPr>
          <w:lang w:val="en-US"/>
        </w:rPr>
      </w:pPr>
      <w:r>
        <w:rPr>
          <w:rFonts w:eastAsia="Times New Roman"/>
          <w:b/>
          <w:bCs/>
          <w:lang w:val="en-GB"/>
        </w:rPr>
        <w:t>Type of experience (pilot, demonstration, procurement, test, bus renewal, other)</w:t>
      </w:r>
    </w:p>
    <w:p w:rsidR="00FD1D4F" w:rsidRPr="00FD1D4F" w:rsidRDefault="00FD1D4F" w:rsidP="00FD1D4F">
      <w:pPr>
        <w:pStyle w:val="Texte1"/>
        <w:numPr>
          <w:ilvl w:val="1"/>
          <w:numId w:val="29"/>
        </w:numPr>
        <w:rPr>
          <w:lang w:val="fr-BE"/>
        </w:rPr>
      </w:pPr>
      <w:r w:rsidRPr="00FD1D4F">
        <w:rPr>
          <w:rFonts w:eastAsia="Times New Roman"/>
          <w:b/>
          <w:bCs/>
          <w:lang w:val="en-GB"/>
        </w:rPr>
        <w:t xml:space="preserve">Technological aspects about vehicle </w:t>
      </w:r>
    </w:p>
    <w:p w:rsidR="00FD1D4F" w:rsidRPr="00FD1D4F" w:rsidRDefault="00FD1D4F" w:rsidP="00FD1D4F">
      <w:pPr>
        <w:pStyle w:val="Texte1"/>
        <w:numPr>
          <w:ilvl w:val="1"/>
          <w:numId w:val="29"/>
        </w:numPr>
        <w:rPr>
          <w:lang w:val="en-US"/>
        </w:rPr>
      </w:pPr>
      <w:r w:rsidRPr="00FD1D4F">
        <w:rPr>
          <w:rFonts w:eastAsia="Times New Roman"/>
          <w:b/>
          <w:bCs/>
          <w:lang w:val="en-GB"/>
        </w:rPr>
        <w:t xml:space="preserve">Technological aspects about the charging infrastructure </w:t>
      </w:r>
    </w:p>
    <w:p w:rsidR="00FD1D4F" w:rsidRPr="00FD1D4F" w:rsidRDefault="00FD1D4F" w:rsidP="00FD1D4F">
      <w:pPr>
        <w:pStyle w:val="Texte1"/>
        <w:numPr>
          <w:ilvl w:val="1"/>
          <w:numId w:val="29"/>
        </w:numPr>
        <w:rPr>
          <w:lang w:val="fr-BE"/>
        </w:rPr>
      </w:pPr>
      <w:r w:rsidRPr="00FD1D4F">
        <w:rPr>
          <w:rFonts w:eastAsia="Times New Roman"/>
          <w:b/>
          <w:bCs/>
          <w:lang w:val="en-GB"/>
        </w:rPr>
        <w:lastRenderedPageBreak/>
        <w:t xml:space="preserve">Operation Strategy </w:t>
      </w:r>
    </w:p>
    <w:p w:rsidR="000003E5" w:rsidRDefault="00FD1D4F" w:rsidP="000003E5">
      <w:pPr>
        <w:pStyle w:val="Texte1"/>
        <w:numPr>
          <w:ilvl w:val="1"/>
          <w:numId w:val="29"/>
        </w:numPr>
        <w:rPr>
          <w:lang w:val="fr-BE"/>
        </w:rPr>
      </w:pPr>
      <w:r w:rsidRPr="00FD1D4F">
        <w:rPr>
          <w:rFonts w:eastAsia="Times New Roman"/>
          <w:b/>
          <w:bCs/>
          <w:lang w:val="en-GB"/>
        </w:rPr>
        <w:t>Organisational information</w:t>
      </w:r>
    </w:p>
    <w:p w:rsidR="008A5DD6" w:rsidRPr="008A5DD6" w:rsidRDefault="008A5DD6" w:rsidP="008A5DD6">
      <w:pPr>
        <w:pStyle w:val="Texte1"/>
        <w:ind w:left="1440"/>
        <w:rPr>
          <w:lang w:val="fr-BE"/>
        </w:rPr>
      </w:pPr>
    </w:p>
    <w:p w:rsidR="000003E5" w:rsidRPr="000316B6" w:rsidRDefault="001A5E98" w:rsidP="000003E5">
      <w:pPr>
        <w:pStyle w:val="Texte1"/>
        <w:rPr>
          <w:rFonts w:eastAsia="Times New Roman"/>
          <w:lang w:val="en-US"/>
        </w:rPr>
      </w:pPr>
      <w:r>
        <w:rPr>
          <w:rFonts w:eastAsia="Times New Roman"/>
          <w:lang w:val="en-US"/>
        </w:rPr>
        <w:t xml:space="preserve">The experience sites </w:t>
      </w:r>
      <w:r w:rsidR="00C25FAD">
        <w:rPr>
          <w:rFonts w:eastAsia="Times New Roman"/>
          <w:lang w:val="en-US"/>
        </w:rPr>
        <w:t>selected to take part in</w:t>
      </w:r>
      <w:r w:rsidR="000316B6" w:rsidRPr="000316B6">
        <w:rPr>
          <w:rFonts w:eastAsia="Times New Roman"/>
          <w:lang w:val="en-US"/>
        </w:rPr>
        <w:t xml:space="preserve"> the </w:t>
      </w:r>
      <w:r w:rsidR="00C25FAD">
        <w:rPr>
          <w:rFonts w:eastAsia="Times New Roman"/>
          <w:lang w:val="en-US"/>
        </w:rPr>
        <w:t xml:space="preserve">ZeEUS </w:t>
      </w:r>
      <w:r w:rsidR="000316B6" w:rsidRPr="000316B6">
        <w:rPr>
          <w:rFonts w:eastAsia="Times New Roman"/>
          <w:lang w:val="en-US"/>
        </w:rPr>
        <w:t>O</w:t>
      </w:r>
      <w:r w:rsidR="000316B6">
        <w:rPr>
          <w:rFonts w:eastAsia="Times New Roman"/>
          <w:lang w:val="en-US"/>
        </w:rPr>
        <w:t>bservatory shall have the following</w:t>
      </w:r>
      <w:r w:rsidR="000316B6" w:rsidRPr="000316B6">
        <w:rPr>
          <w:rFonts w:eastAsia="Times New Roman"/>
          <w:lang w:val="en-US"/>
        </w:rPr>
        <w:t xml:space="preserve"> characteristics</w:t>
      </w:r>
      <w:r w:rsidR="000003E5" w:rsidRPr="000316B6">
        <w:rPr>
          <w:rFonts w:eastAsia="Times New Roman"/>
          <w:lang w:val="en-US"/>
        </w:rPr>
        <w:t>:</w:t>
      </w:r>
    </w:p>
    <w:p w:rsidR="001A5E98" w:rsidRPr="001A5E98" w:rsidRDefault="001A5E98" w:rsidP="000003E5">
      <w:pPr>
        <w:pStyle w:val="ListParagraph"/>
        <w:numPr>
          <w:ilvl w:val="0"/>
          <w:numId w:val="30"/>
        </w:numPr>
        <w:spacing w:after="0" w:line="360" w:lineRule="auto"/>
        <w:jc w:val="both"/>
        <w:rPr>
          <w:lang w:val="en-GB"/>
        </w:rPr>
      </w:pPr>
      <w:r w:rsidRPr="001A5E98">
        <w:rPr>
          <w:lang w:val="en-US"/>
        </w:rPr>
        <w:t xml:space="preserve">High capacity bus </w:t>
      </w:r>
      <w:r w:rsidRPr="001A5E98">
        <w:rPr>
          <w:lang w:val="en-GB"/>
        </w:rPr>
        <w:t xml:space="preserve">vehicle, typically </w:t>
      </w:r>
      <w:r w:rsidR="000003E5" w:rsidRPr="001A5E98">
        <w:rPr>
          <w:b/>
          <w:lang w:val="en-GB"/>
        </w:rPr>
        <w:t xml:space="preserve">12 metres or </w:t>
      </w:r>
      <w:r w:rsidRPr="001A5E98">
        <w:rPr>
          <w:b/>
          <w:lang w:val="en-GB"/>
        </w:rPr>
        <w:t xml:space="preserve">more </w:t>
      </w:r>
    </w:p>
    <w:p w:rsidR="000003E5" w:rsidRPr="001A5E98" w:rsidRDefault="000003E5" w:rsidP="000003E5">
      <w:pPr>
        <w:pStyle w:val="ListParagraph"/>
        <w:numPr>
          <w:ilvl w:val="0"/>
          <w:numId w:val="30"/>
        </w:numPr>
        <w:spacing w:after="0" w:line="360" w:lineRule="auto"/>
        <w:jc w:val="both"/>
        <w:rPr>
          <w:lang w:val="en-GB"/>
        </w:rPr>
      </w:pPr>
      <w:r w:rsidRPr="001A5E98">
        <w:rPr>
          <w:b/>
          <w:lang w:val="en-GB"/>
        </w:rPr>
        <w:t>Series or pre-series</w:t>
      </w:r>
      <w:r w:rsidRPr="001A5E98">
        <w:rPr>
          <w:lang w:val="en-GB"/>
        </w:rPr>
        <w:t xml:space="preserve"> products are being tested / put in service (not prototypes)</w:t>
      </w:r>
    </w:p>
    <w:p w:rsidR="000003E5" w:rsidRDefault="000003E5" w:rsidP="000003E5">
      <w:pPr>
        <w:pStyle w:val="ListParagraph"/>
        <w:numPr>
          <w:ilvl w:val="0"/>
          <w:numId w:val="30"/>
        </w:numPr>
        <w:spacing w:after="0" w:line="360" w:lineRule="auto"/>
        <w:jc w:val="both"/>
        <w:rPr>
          <w:lang w:val="en-GB"/>
        </w:rPr>
      </w:pPr>
      <w:r w:rsidRPr="000003E5">
        <w:rPr>
          <w:lang w:val="en-GB"/>
        </w:rPr>
        <w:t xml:space="preserve">Vehicles operate in </w:t>
      </w:r>
      <w:r w:rsidRPr="000003E5">
        <w:rPr>
          <w:b/>
          <w:lang w:val="en-GB"/>
        </w:rPr>
        <w:t>real operative services</w:t>
      </w:r>
      <w:r w:rsidRPr="000003E5">
        <w:rPr>
          <w:lang w:val="en-GB"/>
        </w:rPr>
        <w:t xml:space="preserve"> </w:t>
      </w:r>
      <w:r w:rsidRPr="000003E5">
        <w:rPr>
          <w:b/>
          <w:lang w:val="en-GB"/>
        </w:rPr>
        <w:t>with passengers</w:t>
      </w:r>
    </w:p>
    <w:p w:rsidR="000003E5" w:rsidRDefault="000003E5" w:rsidP="000003E5">
      <w:pPr>
        <w:pStyle w:val="ListParagraph"/>
        <w:numPr>
          <w:ilvl w:val="0"/>
          <w:numId w:val="30"/>
        </w:numPr>
        <w:spacing w:after="0" w:line="360" w:lineRule="auto"/>
        <w:jc w:val="both"/>
        <w:rPr>
          <w:lang w:val="en-GB"/>
        </w:rPr>
      </w:pPr>
      <w:r>
        <w:rPr>
          <w:lang w:val="en-GB"/>
        </w:rPr>
        <w:t xml:space="preserve">The </w:t>
      </w:r>
      <w:r w:rsidR="001A5E98">
        <w:rPr>
          <w:lang w:val="en-GB"/>
        </w:rPr>
        <w:t>experience</w:t>
      </w:r>
      <w:r>
        <w:rPr>
          <w:lang w:val="en-GB"/>
        </w:rPr>
        <w:t xml:space="preserve"> takes place in a </w:t>
      </w:r>
      <w:r w:rsidRPr="00FA444E">
        <w:rPr>
          <w:b/>
          <w:lang w:val="en-GB"/>
        </w:rPr>
        <w:t>urban/</w:t>
      </w:r>
      <w:proofErr w:type="spellStart"/>
      <w:r w:rsidRPr="00FA444E">
        <w:rPr>
          <w:b/>
          <w:lang w:val="en-GB"/>
        </w:rPr>
        <w:t>peri</w:t>
      </w:r>
      <w:proofErr w:type="spellEnd"/>
      <w:r w:rsidRPr="00FA444E">
        <w:rPr>
          <w:b/>
          <w:lang w:val="en-GB"/>
        </w:rPr>
        <w:t>-urban</w:t>
      </w:r>
      <w:r>
        <w:rPr>
          <w:lang w:val="en-GB"/>
        </w:rPr>
        <w:t xml:space="preserve"> scenario</w:t>
      </w:r>
    </w:p>
    <w:p w:rsidR="001A5E98" w:rsidRDefault="001A5E98" w:rsidP="000003E5">
      <w:pPr>
        <w:pStyle w:val="ListParagraph"/>
        <w:numPr>
          <w:ilvl w:val="0"/>
          <w:numId w:val="30"/>
        </w:numPr>
        <w:spacing w:after="0" w:line="360" w:lineRule="auto"/>
        <w:jc w:val="both"/>
        <w:rPr>
          <w:lang w:val="en-GB"/>
        </w:rPr>
      </w:pPr>
      <w:r>
        <w:rPr>
          <w:lang w:val="en-GB"/>
        </w:rPr>
        <w:t>Experience(s)</w:t>
      </w:r>
      <w:r w:rsidR="00FA444E">
        <w:rPr>
          <w:lang w:val="en-GB"/>
        </w:rPr>
        <w:t xml:space="preserve"> is/are running when the ZeEUS project is running (2013-2017) or before</w:t>
      </w:r>
    </w:p>
    <w:p w:rsidR="00FA444E" w:rsidRPr="000003E5" w:rsidRDefault="001A5E98" w:rsidP="000003E5">
      <w:pPr>
        <w:pStyle w:val="ListParagraph"/>
        <w:numPr>
          <w:ilvl w:val="0"/>
          <w:numId w:val="30"/>
        </w:numPr>
        <w:spacing w:after="0" w:line="360" w:lineRule="auto"/>
        <w:jc w:val="both"/>
        <w:rPr>
          <w:lang w:val="en-GB"/>
        </w:rPr>
      </w:pPr>
      <w:r>
        <w:rPr>
          <w:lang w:val="en-GB"/>
        </w:rPr>
        <w:t xml:space="preserve">Vehicles should be: plug-in hybrids, full electric buses, battery trolley-buses </w:t>
      </w:r>
      <w:r w:rsidR="00FA444E">
        <w:rPr>
          <w:lang w:val="en-GB"/>
        </w:rPr>
        <w:t xml:space="preserve"> </w:t>
      </w:r>
    </w:p>
    <w:p w:rsidR="000003E5" w:rsidRPr="000003E5" w:rsidRDefault="000003E5" w:rsidP="00984DF2">
      <w:pPr>
        <w:pStyle w:val="Texte1"/>
        <w:rPr>
          <w:rFonts w:eastAsia="Times New Roman"/>
          <w:lang w:val="en-GB"/>
        </w:rPr>
      </w:pPr>
    </w:p>
    <w:p w:rsidR="00984DF2" w:rsidRDefault="000003E5" w:rsidP="00984DF2">
      <w:pPr>
        <w:pStyle w:val="Texte1"/>
        <w:rPr>
          <w:rFonts w:eastAsia="Times New Roman"/>
          <w:lang w:val="en-US"/>
        </w:rPr>
      </w:pPr>
      <w:r w:rsidRPr="000003E5">
        <w:rPr>
          <w:rFonts w:eastAsia="Times New Roman"/>
          <w:lang w:val="en-US"/>
        </w:rPr>
        <w:t xml:space="preserve">UITP through the ZeEUS project </w:t>
      </w:r>
      <w:r w:rsidR="00BD2426">
        <w:rPr>
          <w:rFonts w:eastAsia="Times New Roman"/>
          <w:lang w:val="en-US"/>
        </w:rPr>
        <w:t>commit</w:t>
      </w:r>
      <w:r w:rsidR="001A5E98">
        <w:rPr>
          <w:rFonts w:eastAsia="Times New Roman"/>
          <w:lang w:val="en-US"/>
        </w:rPr>
        <w:t>s</w:t>
      </w:r>
      <w:r w:rsidR="00BD2426">
        <w:rPr>
          <w:rFonts w:eastAsia="Times New Roman"/>
          <w:lang w:val="en-US"/>
        </w:rPr>
        <w:t xml:space="preserve"> to </w:t>
      </w:r>
      <w:r w:rsidR="00FA444E">
        <w:rPr>
          <w:rFonts w:eastAsia="Times New Roman"/>
          <w:lang w:val="en-US"/>
        </w:rPr>
        <w:t xml:space="preserve">provide to </w:t>
      </w:r>
      <w:r w:rsidR="00FA444E" w:rsidRPr="00FA444E">
        <w:rPr>
          <w:rFonts w:eastAsia="Times New Roman"/>
          <w:b/>
          <w:color w:val="2B5E68" w:themeColor="accent6" w:themeShade="80"/>
          <w:lang w:val="en-US"/>
        </w:rPr>
        <w:t>(P</w:t>
      </w:r>
      <w:r w:rsidRPr="00FA444E">
        <w:rPr>
          <w:rFonts w:eastAsia="Times New Roman"/>
          <w:b/>
          <w:color w:val="2B5E68" w:themeColor="accent6" w:themeShade="80"/>
          <w:lang w:val="en-US"/>
        </w:rPr>
        <w:t>artner)</w:t>
      </w:r>
      <w:r w:rsidR="001A5E98">
        <w:rPr>
          <w:rFonts w:eastAsia="Times New Roman"/>
          <w:lang w:val="en-US"/>
        </w:rPr>
        <w:t xml:space="preserve"> a </w:t>
      </w:r>
      <w:r w:rsidR="001A5E98" w:rsidRPr="000003E5">
        <w:rPr>
          <w:rFonts w:eastAsia="Times New Roman"/>
          <w:lang w:val="en-US"/>
        </w:rPr>
        <w:t>platform for collaborative discussions about the progresses of the electrification of urban bus systems of high capacity</w:t>
      </w:r>
      <w:r w:rsidR="001A5E98">
        <w:rPr>
          <w:rFonts w:eastAsia="Times New Roman"/>
          <w:lang w:val="en-US"/>
        </w:rPr>
        <w:t xml:space="preserve"> with:</w:t>
      </w:r>
    </w:p>
    <w:p w:rsidR="001A5E98" w:rsidRPr="001A5E98" w:rsidRDefault="001A5E98" w:rsidP="001A5E98">
      <w:pPr>
        <w:pStyle w:val="Texte1"/>
        <w:numPr>
          <w:ilvl w:val="1"/>
          <w:numId w:val="29"/>
        </w:numPr>
        <w:rPr>
          <w:lang w:val="en-US"/>
        </w:rPr>
      </w:pPr>
      <w:r>
        <w:rPr>
          <w:lang w:val="en-GB"/>
        </w:rPr>
        <w:t>A strong visibility through the wide distribution of the only European publication dedicated to high capacity e-buses</w:t>
      </w:r>
      <w:r w:rsidR="00FF1D10">
        <w:rPr>
          <w:lang w:val="en-GB"/>
        </w:rPr>
        <w:t xml:space="preserve">, the </w:t>
      </w:r>
      <w:r w:rsidR="00FF1D10" w:rsidRPr="00C25FAD">
        <w:rPr>
          <w:b/>
          <w:lang w:val="en-GB"/>
        </w:rPr>
        <w:t xml:space="preserve">ZeEUS </w:t>
      </w:r>
      <w:proofErr w:type="spellStart"/>
      <w:r w:rsidR="00FF1D10" w:rsidRPr="00C25FAD">
        <w:rPr>
          <w:b/>
          <w:lang w:val="en-GB"/>
        </w:rPr>
        <w:t>eBus</w:t>
      </w:r>
      <w:proofErr w:type="spellEnd"/>
      <w:r w:rsidR="00FF1D10" w:rsidRPr="00C25FAD">
        <w:rPr>
          <w:b/>
          <w:lang w:val="en-GB"/>
        </w:rPr>
        <w:t xml:space="preserve"> Yearly Report</w:t>
      </w:r>
    </w:p>
    <w:p w:rsidR="001A5E98" w:rsidRPr="001A5E98" w:rsidRDefault="001A5E98" w:rsidP="001A5E98">
      <w:pPr>
        <w:pStyle w:val="Texte1"/>
        <w:numPr>
          <w:ilvl w:val="1"/>
          <w:numId w:val="29"/>
        </w:numPr>
        <w:rPr>
          <w:lang w:val="en-US"/>
        </w:rPr>
      </w:pPr>
      <w:r w:rsidRPr="00EA2BD9">
        <w:rPr>
          <w:lang w:val="en-GB"/>
        </w:rPr>
        <w:t xml:space="preserve">A </w:t>
      </w:r>
      <w:r w:rsidR="00EA2BD9">
        <w:rPr>
          <w:lang w:val="en-GB"/>
        </w:rPr>
        <w:t>good</w:t>
      </w:r>
      <w:r w:rsidRPr="00EA2BD9">
        <w:rPr>
          <w:lang w:val="en-GB"/>
        </w:rPr>
        <w:t xml:space="preserve"> </w:t>
      </w:r>
      <w:r w:rsidR="00EA2BD9" w:rsidRPr="00EA2BD9">
        <w:rPr>
          <w:lang w:val="en-GB"/>
        </w:rPr>
        <w:t>dissemination</w:t>
      </w:r>
      <w:r w:rsidR="00EA2BD9">
        <w:rPr>
          <w:lang w:val="en-GB"/>
        </w:rPr>
        <w:t xml:space="preserve"> and communication about of the experience</w:t>
      </w:r>
      <w:r>
        <w:rPr>
          <w:lang w:val="en-GB"/>
        </w:rPr>
        <w:t xml:space="preserve"> through the publication of the e-bus experience on the </w:t>
      </w:r>
      <w:r w:rsidRPr="00C25FAD">
        <w:rPr>
          <w:b/>
          <w:lang w:val="en-GB"/>
        </w:rPr>
        <w:t>ZeEUS website</w:t>
      </w:r>
    </w:p>
    <w:p w:rsidR="000003E5" w:rsidRPr="001A5E98" w:rsidRDefault="001A5E98" w:rsidP="001A5E98">
      <w:pPr>
        <w:pStyle w:val="Texte1"/>
        <w:numPr>
          <w:ilvl w:val="1"/>
          <w:numId w:val="29"/>
        </w:numPr>
        <w:rPr>
          <w:lang w:val="en-US"/>
        </w:rPr>
      </w:pPr>
      <w:r>
        <w:rPr>
          <w:lang w:val="en-US"/>
        </w:rPr>
        <w:t xml:space="preserve">A </w:t>
      </w:r>
      <w:r w:rsidRPr="00C25FAD">
        <w:rPr>
          <w:b/>
          <w:lang w:val="en-US"/>
        </w:rPr>
        <w:t>ZeEUS Electric Bus Forum</w:t>
      </w:r>
      <w:r>
        <w:rPr>
          <w:lang w:val="en-US"/>
        </w:rPr>
        <w:t xml:space="preserve"> meeting every 6 months with a possibility to </w:t>
      </w:r>
      <w:r w:rsidRPr="00FA444E">
        <w:rPr>
          <w:lang w:val="en-GB"/>
        </w:rPr>
        <w:t xml:space="preserve">present their </w:t>
      </w:r>
      <w:r>
        <w:rPr>
          <w:lang w:val="en-GB"/>
        </w:rPr>
        <w:t>acquired knowledge</w:t>
      </w:r>
      <w:r w:rsidRPr="00FA444E">
        <w:rPr>
          <w:lang w:val="en-GB"/>
        </w:rPr>
        <w:t xml:space="preserve"> </w:t>
      </w:r>
      <w:r>
        <w:rPr>
          <w:lang w:val="en-GB"/>
        </w:rPr>
        <w:t>and practice(s) while debating with</w:t>
      </w:r>
      <w:r w:rsidRPr="00FA444E">
        <w:rPr>
          <w:lang w:val="en-GB"/>
        </w:rPr>
        <w:t xml:space="preserve"> </w:t>
      </w:r>
      <w:r>
        <w:rPr>
          <w:lang w:val="en-GB"/>
        </w:rPr>
        <w:t>other Forum</w:t>
      </w:r>
      <w:r w:rsidRPr="00FA444E">
        <w:rPr>
          <w:lang w:val="en-GB"/>
        </w:rPr>
        <w:t xml:space="preserve"> members about key relevant </w:t>
      </w:r>
      <w:r>
        <w:rPr>
          <w:lang w:val="en-GB"/>
        </w:rPr>
        <w:t xml:space="preserve">technological and operational </w:t>
      </w:r>
      <w:r w:rsidRPr="00FA444E">
        <w:rPr>
          <w:lang w:val="en-GB"/>
        </w:rPr>
        <w:t>aspects of their experience with electric buses</w:t>
      </w:r>
    </w:p>
    <w:p w:rsidR="00FA444E" w:rsidRPr="000003E5" w:rsidRDefault="00FA444E" w:rsidP="00FA444E">
      <w:pPr>
        <w:pStyle w:val="Texte1"/>
        <w:numPr>
          <w:ilvl w:val="1"/>
          <w:numId w:val="29"/>
        </w:numPr>
        <w:rPr>
          <w:lang w:val="en-US"/>
        </w:rPr>
      </w:pPr>
      <w:r>
        <w:rPr>
          <w:lang w:val="en-US"/>
        </w:rPr>
        <w:t xml:space="preserve">The </w:t>
      </w:r>
      <w:r>
        <w:rPr>
          <w:lang w:val="en-GB"/>
        </w:rPr>
        <w:t>s</w:t>
      </w:r>
      <w:r w:rsidRPr="00FA444E">
        <w:rPr>
          <w:lang w:val="en-GB"/>
        </w:rPr>
        <w:t xml:space="preserve">upport </w:t>
      </w:r>
      <w:r w:rsidR="001A5E98">
        <w:rPr>
          <w:lang w:val="en-GB"/>
        </w:rPr>
        <w:t xml:space="preserve">to </w:t>
      </w:r>
      <w:r w:rsidRPr="00FA444E">
        <w:rPr>
          <w:lang w:val="en-GB"/>
        </w:rPr>
        <w:t xml:space="preserve">the development of the </w:t>
      </w:r>
      <w:r w:rsidR="001A5E98" w:rsidRPr="00C25FAD">
        <w:rPr>
          <w:b/>
          <w:lang w:val="en-GB"/>
        </w:rPr>
        <w:t>Electric Bus</w:t>
      </w:r>
      <w:r w:rsidRPr="00C25FAD">
        <w:rPr>
          <w:b/>
          <w:lang w:val="en-GB"/>
        </w:rPr>
        <w:t xml:space="preserve"> Roadmap</w:t>
      </w:r>
      <w:r w:rsidR="001A5E98">
        <w:rPr>
          <w:rStyle w:val="FootnoteReference"/>
          <w:lang w:val="en-GB"/>
        </w:rPr>
        <w:footnoteReference w:id="1"/>
      </w:r>
    </w:p>
    <w:p w:rsidR="00FA444E" w:rsidRDefault="00FA444E" w:rsidP="00FA444E">
      <w:pPr>
        <w:pStyle w:val="Texte1"/>
        <w:rPr>
          <w:rFonts w:eastAsia="Times New Roman"/>
          <w:lang w:val="en-US"/>
        </w:rPr>
      </w:pPr>
    </w:p>
    <w:p w:rsidR="000E35A4" w:rsidRPr="000003E5" w:rsidRDefault="000E35A4" w:rsidP="00984DF2">
      <w:pPr>
        <w:pStyle w:val="Texte1"/>
        <w:rPr>
          <w:rFonts w:eastAsia="Times New Roman"/>
          <w:lang w:val="en-US"/>
        </w:rPr>
      </w:pPr>
    </w:p>
    <w:p w:rsidR="00173C73" w:rsidRPr="00173C73" w:rsidRDefault="00173C73" w:rsidP="00984DF2">
      <w:pPr>
        <w:pStyle w:val="Texte1"/>
        <w:rPr>
          <w:rFonts w:eastAsia="Times New Roman"/>
          <w:b/>
          <w:sz w:val="24"/>
          <w:lang w:val="en-US"/>
        </w:rPr>
      </w:pPr>
      <w:r w:rsidRPr="00173C73">
        <w:rPr>
          <w:rFonts w:eastAsia="Times New Roman"/>
          <w:b/>
          <w:sz w:val="24"/>
          <w:lang w:val="en-US"/>
        </w:rPr>
        <w:t>Confidentiality of data</w:t>
      </w:r>
    </w:p>
    <w:p w:rsidR="00173C73" w:rsidRPr="00BD2426" w:rsidRDefault="00173C73" w:rsidP="00173C73">
      <w:pPr>
        <w:pStyle w:val="Texte1"/>
        <w:rPr>
          <w:lang w:val="en-US"/>
        </w:rPr>
      </w:pPr>
      <w:r w:rsidRPr="00173C73">
        <w:rPr>
          <w:rFonts w:eastAsia="Times New Roman"/>
          <w:lang w:val="en-US"/>
        </w:rPr>
        <w:t xml:space="preserve">The information provided by </w:t>
      </w:r>
      <w:r w:rsidRPr="00E2490F">
        <w:rPr>
          <w:rFonts w:eastAsia="Times New Roman"/>
          <w:b/>
          <w:color w:val="2B5E68" w:themeColor="accent6" w:themeShade="80"/>
          <w:lang w:val="en-US"/>
        </w:rPr>
        <w:t>(Partner)</w:t>
      </w:r>
      <w:r>
        <w:rPr>
          <w:rFonts w:eastAsia="Times New Roman"/>
          <w:b/>
          <w:color w:val="2B5E68" w:themeColor="accent6" w:themeShade="80"/>
          <w:lang w:val="en-US"/>
        </w:rPr>
        <w:t xml:space="preserve"> </w:t>
      </w:r>
      <w:r>
        <w:rPr>
          <w:rFonts w:eastAsia="Times New Roman"/>
          <w:lang w:val="en-US"/>
        </w:rPr>
        <w:t xml:space="preserve">is intended to be used and published </w:t>
      </w:r>
      <w:r w:rsidR="002F2E35">
        <w:rPr>
          <w:rFonts w:eastAsia="Times New Roman"/>
          <w:lang w:val="en-US"/>
        </w:rPr>
        <w:t xml:space="preserve">on ZeEUS website and </w:t>
      </w:r>
      <w:r>
        <w:rPr>
          <w:rFonts w:eastAsia="Times New Roman"/>
          <w:lang w:val="en-US"/>
        </w:rPr>
        <w:t xml:space="preserve">in the </w:t>
      </w:r>
      <w:r w:rsidR="002F2E35">
        <w:rPr>
          <w:lang w:val="en-GB"/>
        </w:rPr>
        <w:t>main yearly</w:t>
      </w:r>
      <w:r>
        <w:rPr>
          <w:lang w:val="en-GB"/>
        </w:rPr>
        <w:t xml:space="preserve"> European publication dedicated to high capacity e-buses. </w:t>
      </w:r>
      <w:r w:rsidR="00576031">
        <w:rPr>
          <w:lang w:val="en-GB"/>
        </w:rPr>
        <w:t xml:space="preserve">Any sensitive data will only be used in an anonymous and aggregated way. </w:t>
      </w:r>
      <w:r>
        <w:rPr>
          <w:lang w:val="en-GB"/>
        </w:rPr>
        <w:t xml:space="preserve">Where necessary, </w:t>
      </w:r>
      <w:r w:rsidR="00576031">
        <w:rPr>
          <w:lang w:val="en-GB"/>
        </w:rPr>
        <w:t xml:space="preserve">a full </w:t>
      </w:r>
      <w:r>
        <w:rPr>
          <w:lang w:val="en-GB"/>
        </w:rPr>
        <w:t xml:space="preserve">confidentiality of </w:t>
      </w:r>
      <w:r w:rsidR="00576031">
        <w:rPr>
          <w:lang w:val="en-GB"/>
        </w:rPr>
        <w:t xml:space="preserve">the provided </w:t>
      </w:r>
      <w:r>
        <w:rPr>
          <w:lang w:val="en-GB"/>
        </w:rPr>
        <w:t xml:space="preserve">data can be </w:t>
      </w:r>
      <w:r w:rsidR="00576031">
        <w:rPr>
          <w:lang w:val="en-GB"/>
        </w:rPr>
        <w:t xml:space="preserve">offered to </w:t>
      </w:r>
      <w:r w:rsidR="00576031" w:rsidRPr="00E2490F">
        <w:rPr>
          <w:rFonts w:eastAsia="Times New Roman"/>
          <w:b/>
          <w:color w:val="2B5E68" w:themeColor="accent6" w:themeShade="80"/>
          <w:lang w:val="en-US"/>
        </w:rPr>
        <w:t>(Partner)</w:t>
      </w:r>
      <w:r w:rsidR="00576031">
        <w:rPr>
          <w:rFonts w:eastAsia="Times New Roman"/>
          <w:lang w:val="en-US"/>
        </w:rPr>
        <w:t xml:space="preserve"> by UITP on common agreement for some specific selected data.</w:t>
      </w:r>
    </w:p>
    <w:p w:rsidR="000E35A4" w:rsidRDefault="000E35A4" w:rsidP="00984DF2">
      <w:pPr>
        <w:pStyle w:val="Texte1"/>
        <w:rPr>
          <w:rFonts w:eastAsia="Times New Roman"/>
          <w:b/>
          <w:sz w:val="24"/>
          <w:lang w:val="en-US"/>
        </w:rPr>
      </w:pPr>
    </w:p>
    <w:p w:rsidR="00984DF2" w:rsidRPr="003E64C3" w:rsidRDefault="00984DF2" w:rsidP="00984DF2">
      <w:pPr>
        <w:pStyle w:val="Texte1"/>
        <w:rPr>
          <w:rFonts w:eastAsia="Times New Roman"/>
          <w:b/>
          <w:sz w:val="24"/>
        </w:rPr>
      </w:pPr>
      <w:r w:rsidRPr="003E64C3">
        <w:rPr>
          <w:rFonts w:eastAsia="Times New Roman"/>
          <w:b/>
          <w:sz w:val="24"/>
        </w:rPr>
        <w:lastRenderedPageBreak/>
        <w:t>Funding</w:t>
      </w:r>
    </w:p>
    <w:p w:rsidR="00173C73" w:rsidRPr="00173C73" w:rsidRDefault="00CC791C" w:rsidP="00173C73">
      <w:pPr>
        <w:pStyle w:val="Texte1"/>
        <w:rPr>
          <w:rFonts w:eastAsia="Times New Roman"/>
        </w:rPr>
      </w:pPr>
      <w:r w:rsidRPr="00173C73">
        <w:rPr>
          <w:rFonts w:eastAsia="Times New Roman"/>
        </w:rPr>
        <w:t>T</w:t>
      </w:r>
      <w:r>
        <w:rPr>
          <w:rFonts w:eastAsia="Times New Roman"/>
        </w:rPr>
        <w:t>his M</w:t>
      </w:r>
      <w:r w:rsidRPr="00173C73">
        <w:rPr>
          <w:rFonts w:eastAsia="Times New Roman"/>
        </w:rPr>
        <w:t>o</w:t>
      </w:r>
      <w:r>
        <w:rPr>
          <w:rFonts w:eastAsia="Times New Roman"/>
        </w:rPr>
        <w:t>U is not a commitment of funds</w:t>
      </w:r>
      <w:r w:rsidRPr="00173C73">
        <w:rPr>
          <w:rFonts w:eastAsia="Times New Roman"/>
        </w:rPr>
        <w:t xml:space="preserve"> </w:t>
      </w:r>
      <w:r w:rsidR="00BD2426" w:rsidRPr="00173C73">
        <w:rPr>
          <w:rFonts w:eastAsia="Times New Roman"/>
        </w:rPr>
        <w:t xml:space="preserve">but is seen as setting up mutually beneficial activities </w:t>
      </w:r>
      <w:r w:rsidRPr="00173C73">
        <w:rPr>
          <w:rFonts w:eastAsia="Times New Roman"/>
        </w:rPr>
        <w:t xml:space="preserve">and </w:t>
      </w:r>
      <w:r w:rsidR="00BD2426" w:rsidRPr="00173C73">
        <w:rPr>
          <w:rFonts w:eastAsia="Times New Roman"/>
        </w:rPr>
        <w:t>therefore implies a commitment towards the above activities in the timeframe of November 2013 to April 2017.</w:t>
      </w:r>
      <w:r w:rsidR="00173C73" w:rsidRPr="00173C73">
        <w:rPr>
          <w:rFonts w:eastAsia="Times New Roman"/>
        </w:rPr>
        <w:t xml:space="preserve"> UITP can reimburse declared travel costs of the Company Representative related to his/ her participation </w:t>
      </w:r>
      <w:r w:rsidR="009F0C06" w:rsidRPr="009F0C06">
        <w:rPr>
          <w:rFonts w:eastAsia="Times New Roman"/>
          <w:lang w:val="en-US"/>
        </w:rPr>
        <w:t xml:space="preserve">as a Speaker </w:t>
      </w:r>
      <w:r w:rsidR="00173C73" w:rsidRPr="00173C73">
        <w:rPr>
          <w:rFonts w:eastAsia="Times New Roman"/>
        </w:rPr>
        <w:t xml:space="preserve">in the ZeEUS </w:t>
      </w:r>
      <w:r w:rsidR="009F0C06" w:rsidRPr="009F0C06">
        <w:rPr>
          <w:rFonts w:eastAsia="Times New Roman"/>
          <w:lang w:val="en-US"/>
        </w:rPr>
        <w:t>relevant</w:t>
      </w:r>
      <w:r w:rsidR="00173C73" w:rsidRPr="00173C73">
        <w:rPr>
          <w:rFonts w:eastAsia="Times New Roman"/>
        </w:rPr>
        <w:t xml:space="preserve"> Event</w:t>
      </w:r>
      <w:r w:rsidR="009F0C06" w:rsidRPr="009F0C06">
        <w:rPr>
          <w:rFonts w:eastAsia="Times New Roman"/>
          <w:lang w:val="en-US"/>
        </w:rPr>
        <w:t>s</w:t>
      </w:r>
      <w:r w:rsidR="00173C73" w:rsidRPr="00173C73">
        <w:rPr>
          <w:rFonts w:eastAsia="Times New Roman"/>
        </w:rPr>
        <w:t xml:space="preserve"> (economy class travel and accommodation), if the total sum of reimbursement does not exceed EUR 700 € per travel</w:t>
      </w:r>
      <w:r w:rsidR="00576031">
        <w:rPr>
          <w:rFonts w:eastAsia="Times New Roman"/>
        </w:rPr>
        <w:t xml:space="preserve"> and is limited to one </w:t>
      </w:r>
      <w:r w:rsidR="00576031" w:rsidRPr="00576031">
        <w:rPr>
          <w:rFonts w:eastAsia="Times New Roman"/>
          <w:lang w:val="en-US"/>
        </w:rPr>
        <w:t xml:space="preserve">representative </w:t>
      </w:r>
      <w:r w:rsidR="00576031">
        <w:rPr>
          <w:rFonts w:eastAsia="Times New Roman"/>
        </w:rPr>
        <w:t>person</w:t>
      </w:r>
      <w:r w:rsidR="00173C73" w:rsidRPr="00173C73">
        <w:rPr>
          <w:rFonts w:eastAsia="Times New Roman"/>
        </w:rPr>
        <w:t xml:space="preserve"> per company. All expenses, without exception, need prior approval by the UITP ZeEUS Project Director in Brussels. For reimbursement all original proofs of expenditure must be provided to UITP together with the dedicated </w:t>
      </w:r>
      <w:r w:rsidR="0013432A" w:rsidRPr="0013432A">
        <w:rPr>
          <w:rFonts w:eastAsia="Times New Roman"/>
          <w:lang w:val="en-US"/>
        </w:rPr>
        <w:t>ZeEUS</w:t>
      </w:r>
      <w:r w:rsidR="00173C73" w:rsidRPr="00173C73">
        <w:rPr>
          <w:rFonts w:eastAsia="Times New Roman"/>
        </w:rPr>
        <w:t xml:space="preserve"> travel expenses form filled out. All approved expenses will be reimbursed subject to the application of UITP usual administrative procedures. Expenditure not approved by UITP or without original proofs of expenditure will not be reimbursed. </w:t>
      </w:r>
    </w:p>
    <w:p w:rsidR="00984DF2" w:rsidRPr="000E35A4" w:rsidRDefault="00984DF2" w:rsidP="00984DF2">
      <w:pPr>
        <w:pStyle w:val="Texte1"/>
        <w:rPr>
          <w:rFonts w:eastAsia="Times New Roman"/>
          <w:lang w:val="en-US"/>
        </w:rPr>
      </w:pPr>
    </w:p>
    <w:p w:rsidR="00984DF2" w:rsidRPr="003E64C3" w:rsidRDefault="00984DF2" w:rsidP="00984DF2">
      <w:pPr>
        <w:pStyle w:val="Texte1"/>
        <w:rPr>
          <w:rFonts w:eastAsia="Times New Roman"/>
          <w:b/>
          <w:sz w:val="24"/>
        </w:rPr>
      </w:pPr>
      <w:r w:rsidRPr="003E64C3">
        <w:rPr>
          <w:rFonts w:eastAsia="Times New Roman"/>
          <w:b/>
          <w:sz w:val="24"/>
        </w:rPr>
        <w:t>Duration</w:t>
      </w:r>
    </w:p>
    <w:p w:rsidR="00984DF2" w:rsidRPr="009E7920" w:rsidRDefault="009E7920" w:rsidP="00984DF2">
      <w:pPr>
        <w:pStyle w:val="Texte1"/>
        <w:rPr>
          <w:rFonts w:eastAsia="Times New Roman"/>
          <w:lang w:val="en-US"/>
        </w:rPr>
      </w:pPr>
      <w:r>
        <w:rPr>
          <w:rFonts w:eastAsia="Times New Roman"/>
        </w:rPr>
        <w:t>This M</w:t>
      </w:r>
      <w:r w:rsidRPr="009E7920">
        <w:rPr>
          <w:rFonts w:eastAsia="Times New Roman"/>
          <w:lang w:val="en-US"/>
        </w:rPr>
        <w:t>o</w:t>
      </w:r>
      <w:r w:rsidR="00984DF2" w:rsidRPr="001A3EC8">
        <w:rPr>
          <w:rFonts w:eastAsia="Times New Roman"/>
        </w:rPr>
        <w:t xml:space="preserve">U is at-will and may be modified by mutual consent of authorized officials from </w:t>
      </w:r>
      <w:r w:rsidR="008A5DD6">
        <w:rPr>
          <w:rFonts w:eastAsia="Times New Roman"/>
          <w:lang w:val="en-US"/>
        </w:rPr>
        <w:t>UITP, the ZeEUS Co</w:t>
      </w:r>
      <w:r w:rsidRPr="009E7920">
        <w:rPr>
          <w:rFonts w:eastAsia="Times New Roman"/>
          <w:lang w:val="en-US"/>
        </w:rPr>
        <w:t>nsortium, the European Commi</w:t>
      </w:r>
      <w:r>
        <w:rPr>
          <w:rFonts w:eastAsia="Times New Roman"/>
          <w:lang w:val="en-US"/>
        </w:rPr>
        <w:t>s</w:t>
      </w:r>
      <w:r w:rsidRPr="009E7920">
        <w:rPr>
          <w:rFonts w:eastAsia="Times New Roman"/>
          <w:lang w:val="en-US"/>
        </w:rPr>
        <w:t xml:space="preserve">sion and </w:t>
      </w:r>
      <w:r w:rsidRPr="009E7920">
        <w:rPr>
          <w:rFonts w:eastAsia="Times New Roman"/>
          <w:b/>
          <w:color w:val="2B5E68" w:themeColor="accent6" w:themeShade="80"/>
          <w:lang w:val="en-US"/>
        </w:rPr>
        <w:t>(Partner)</w:t>
      </w:r>
      <w:r>
        <w:rPr>
          <w:rFonts w:eastAsia="Times New Roman"/>
        </w:rPr>
        <w:t>. This M</w:t>
      </w:r>
      <w:r w:rsidRPr="009E7920">
        <w:rPr>
          <w:rFonts w:eastAsia="Times New Roman"/>
          <w:lang w:val="en-US"/>
        </w:rPr>
        <w:t>o</w:t>
      </w:r>
      <w:r w:rsidR="00984DF2" w:rsidRPr="001A3EC8">
        <w:rPr>
          <w:rFonts w:eastAsia="Times New Roman"/>
        </w:rPr>
        <w:t>U shall become effective upon signature by</w:t>
      </w:r>
      <w:r>
        <w:rPr>
          <w:rFonts w:eastAsia="Times New Roman"/>
        </w:rPr>
        <w:t xml:space="preserve"> the authorized officials from </w:t>
      </w:r>
      <w:r w:rsidRPr="009E7920">
        <w:rPr>
          <w:rFonts w:eastAsia="Times New Roman"/>
          <w:lang w:val="en-US"/>
        </w:rPr>
        <w:t xml:space="preserve">UITP and </w:t>
      </w:r>
      <w:r w:rsidRPr="009E7920">
        <w:rPr>
          <w:rFonts w:eastAsia="Times New Roman"/>
          <w:b/>
          <w:color w:val="2B5E68" w:themeColor="accent6" w:themeShade="80"/>
          <w:lang w:val="en-US"/>
        </w:rPr>
        <w:t>(Partner)</w:t>
      </w:r>
      <w:r w:rsidRPr="009E7920">
        <w:rPr>
          <w:rFonts w:eastAsia="Times New Roman"/>
          <w:lang w:val="en-US"/>
        </w:rPr>
        <w:t xml:space="preserve"> </w:t>
      </w:r>
      <w:r w:rsidR="00984DF2" w:rsidRPr="001A3EC8">
        <w:rPr>
          <w:rFonts w:eastAsia="Times New Roman"/>
        </w:rPr>
        <w:t xml:space="preserve">and will remain in effect until modified or terminated by any one of the partners by mutual consent. In the absence of mutual agreement by the authorized officials from </w:t>
      </w:r>
      <w:r w:rsidRPr="009E7920">
        <w:rPr>
          <w:rFonts w:eastAsia="Times New Roman"/>
          <w:lang w:val="en-US"/>
        </w:rPr>
        <w:t xml:space="preserve">UITP and </w:t>
      </w:r>
      <w:r w:rsidRPr="009E7920">
        <w:rPr>
          <w:rFonts w:eastAsia="Times New Roman"/>
          <w:b/>
          <w:color w:val="2B5E68" w:themeColor="accent6" w:themeShade="80"/>
          <w:lang w:val="en-US"/>
        </w:rPr>
        <w:t>(Partner)</w:t>
      </w:r>
      <w:r w:rsidRPr="009E7920">
        <w:rPr>
          <w:rFonts w:eastAsia="Times New Roman"/>
          <w:lang w:val="en-US"/>
        </w:rPr>
        <w:t>,</w:t>
      </w:r>
      <w:r>
        <w:rPr>
          <w:rFonts w:eastAsia="Times New Roman"/>
        </w:rPr>
        <w:t xml:space="preserve"> this M</w:t>
      </w:r>
      <w:r w:rsidRPr="009E7920">
        <w:rPr>
          <w:rFonts w:eastAsia="Times New Roman"/>
          <w:lang w:val="en-US"/>
        </w:rPr>
        <w:t>o</w:t>
      </w:r>
      <w:r w:rsidR="00984DF2" w:rsidRPr="001A3EC8">
        <w:rPr>
          <w:rFonts w:eastAsia="Times New Roman"/>
        </w:rPr>
        <w:t xml:space="preserve">U shall end on </w:t>
      </w:r>
      <w:r w:rsidRPr="009E7920">
        <w:rPr>
          <w:rFonts w:eastAsia="Times New Roman"/>
          <w:lang w:val="en-US"/>
        </w:rPr>
        <w:t>30th April 2017.</w:t>
      </w:r>
    </w:p>
    <w:p w:rsidR="00984DF2" w:rsidRDefault="00984DF2" w:rsidP="00984DF2">
      <w:pPr>
        <w:pStyle w:val="Texte1"/>
        <w:rPr>
          <w:rFonts w:eastAsia="Times New Roman"/>
          <w:b/>
        </w:rPr>
      </w:pPr>
    </w:p>
    <w:p w:rsidR="00984DF2" w:rsidRPr="003E64C3" w:rsidRDefault="00984DF2" w:rsidP="00984DF2">
      <w:pPr>
        <w:pStyle w:val="Texte1"/>
        <w:rPr>
          <w:rFonts w:eastAsia="Times New Roman"/>
          <w:b/>
          <w:sz w:val="24"/>
        </w:rPr>
      </w:pPr>
      <w:r w:rsidRPr="003E64C3">
        <w:rPr>
          <w:rFonts w:eastAsia="Times New Roman"/>
          <w:b/>
          <w:sz w:val="24"/>
        </w:rPr>
        <w:t>Contact Information</w:t>
      </w:r>
    </w:p>
    <w:p w:rsidR="00984DF2" w:rsidRPr="001A3EC8" w:rsidRDefault="00984DF2" w:rsidP="00984DF2">
      <w:pPr>
        <w:pStyle w:val="Texte1"/>
        <w:rPr>
          <w:rFonts w:eastAsia="Times New Roman"/>
        </w:rPr>
      </w:pPr>
      <w:r w:rsidRPr="001A3EC8">
        <w:rPr>
          <w:rFonts w:eastAsia="Times New Roman"/>
        </w:rPr>
        <w:t>Partner name</w:t>
      </w:r>
    </w:p>
    <w:p w:rsidR="00984DF2" w:rsidRDefault="00984DF2" w:rsidP="00984DF2">
      <w:pPr>
        <w:pStyle w:val="Texte1"/>
        <w:rPr>
          <w:rFonts w:eastAsia="Times New Roman"/>
        </w:rPr>
      </w:pPr>
      <w:r w:rsidRPr="001A3EC8">
        <w:rPr>
          <w:rFonts w:eastAsia="Times New Roman"/>
        </w:rPr>
        <w:t>Partner representative</w:t>
      </w:r>
    </w:p>
    <w:p w:rsidR="00984DF2" w:rsidRPr="001A3EC8" w:rsidRDefault="00984DF2" w:rsidP="00984DF2">
      <w:pPr>
        <w:pStyle w:val="Texte1"/>
        <w:rPr>
          <w:rFonts w:eastAsia="Times New Roman"/>
        </w:rPr>
      </w:pPr>
      <w:r w:rsidRPr="001A3EC8">
        <w:rPr>
          <w:rFonts w:eastAsia="Times New Roman"/>
        </w:rPr>
        <w:t>Position</w:t>
      </w:r>
    </w:p>
    <w:p w:rsidR="00984DF2" w:rsidRPr="001A3EC8" w:rsidRDefault="00984DF2" w:rsidP="00984DF2">
      <w:pPr>
        <w:pStyle w:val="Texte1"/>
        <w:rPr>
          <w:rFonts w:eastAsia="Times New Roman"/>
        </w:rPr>
      </w:pPr>
      <w:r w:rsidRPr="001A3EC8">
        <w:rPr>
          <w:rFonts w:eastAsia="Times New Roman"/>
        </w:rPr>
        <w:t>Address</w:t>
      </w:r>
    </w:p>
    <w:p w:rsidR="00984DF2" w:rsidRPr="001A3EC8" w:rsidRDefault="00984DF2" w:rsidP="00984DF2">
      <w:pPr>
        <w:pStyle w:val="Texte1"/>
        <w:rPr>
          <w:rFonts w:eastAsia="Times New Roman"/>
        </w:rPr>
      </w:pPr>
      <w:r w:rsidRPr="001A3EC8">
        <w:rPr>
          <w:rFonts w:eastAsia="Times New Roman"/>
        </w:rPr>
        <w:t>Telephone</w:t>
      </w:r>
    </w:p>
    <w:p w:rsidR="00984DF2" w:rsidRPr="00173C73" w:rsidRDefault="00984DF2" w:rsidP="00984DF2">
      <w:pPr>
        <w:pStyle w:val="Texte1"/>
        <w:rPr>
          <w:rFonts w:eastAsia="Times New Roman"/>
          <w:lang w:val="en-US"/>
        </w:rPr>
      </w:pPr>
      <w:r w:rsidRPr="001A3EC8">
        <w:rPr>
          <w:rFonts w:eastAsia="Times New Roman"/>
        </w:rPr>
        <w:t>E-mail</w:t>
      </w:r>
    </w:p>
    <w:p w:rsidR="00984DF2" w:rsidRDefault="00984DF2" w:rsidP="00984DF2">
      <w:pPr>
        <w:pStyle w:val="Texte1"/>
        <w:rPr>
          <w:rFonts w:eastAsia="Times New Roman"/>
        </w:rPr>
      </w:pPr>
    </w:p>
    <w:p w:rsidR="00984DF2" w:rsidRPr="001A3EC8" w:rsidRDefault="00984DF2" w:rsidP="00984DF2">
      <w:pPr>
        <w:pStyle w:val="Texte1"/>
        <w:rPr>
          <w:rFonts w:eastAsia="Times New Roman"/>
        </w:rPr>
      </w:pPr>
      <w:r w:rsidRPr="001A3EC8">
        <w:rPr>
          <w:rFonts w:eastAsia="Times New Roman"/>
        </w:rPr>
        <w:t>Partner name</w:t>
      </w:r>
    </w:p>
    <w:p w:rsidR="00984DF2" w:rsidRDefault="00984DF2" w:rsidP="00984DF2">
      <w:pPr>
        <w:pStyle w:val="Texte1"/>
        <w:rPr>
          <w:rFonts w:eastAsia="Times New Roman"/>
        </w:rPr>
      </w:pPr>
      <w:r w:rsidRPr="001A3EC8">
        <w:rPr>
          <w:rFonts w:eastAsia="Times New Roman"/>
        </w:rPr>
        <w:t>Partner representative</w:t>
      </w:r>
    </w:p>
    <w:p w:rsidR="00984DF2" w:rsidRPr="001A3EC8" w:rsidRDefault="00984DF2" w:rsidP="00984DF2">
      <w:pPr>
        <w:pStyle w:val="Texte1"/>
        <w:rPr>
          <w:rFonts w:eastAsia="Times New Roman"/>
        </w:rPr>
      </w:pPr>
      <w:r w:rsidRPr="001A3EC8">
        <w:rPr>
          <w:rFonts w:eastAsia="Times New Roman"/>
        </w:rPr>
        <w:t>Position</w:t>
      </w:r>
    </w:p>
    <w:p w:rsidR="00984DF2" w:rsidRPr="001A3EC8" w:rsidRDefault="00984DF2" w:rsidP="00984DF2">
      <w:pPr>
        <w:pStyle w:val="Texte1"/>
        <w:rPr>
          <w:rFonts w:eastAsia="Times New Roman"/>
        </w:rPr>
      </w:pPr>
      <w:r w:rsidRPr="001A3EC8">
        <w:rPr>
          <w:rFonts w:eastAsia="Times New Roman"/>
        </w:rPr>
        <w:t>Address</w:t>
      </w:r>
    </w:p>
    <w:p w:rsidR="00984DF2" w:rsidRPr="001A3EC8" w:rsidRDefault="00984DF2" w:rsidP="00984DF2">
      <w:pPr>
        <w:pStyle w:val="Texte1"/>
        <w:rPr>
          <w:rFonts w:eastAsia="Times New Roman"/>
        </w:rPr>
      </w:pPr>
      <w:r w:rsidRPr="001A3EC8">
        <w:rPr>
          <w:rFonts w:eastAsia="Times New Roman"/>
        </w:rPr>
        <w:t>Telephone</w:t>
      </w:r>
    </w:p>
    <w:p w:rsidR="00984DF2" w:rsidRDefault="00984DF2" w:rsidP="00984DF2">
      <w:pPr>
        <w:pStyle w:val="Texte1"/>
        <w:rPr>
          <w:rFonts w:eastAsia="Times New Roman"/>
        </w:rPr>
      </w:pPr>
      <w:r w:rsidRPr="001A3EC8">
        <w:rPr>
          <w:rFonts w:eastAsia="Times New Roman"/>
        </w:rPr>
        <w:t>E-mail</w:t>
      </w:r>
    </w:p>
    <w:p w:rsidR="00984DF2" w:rsidRDefault="00984DF2" w:rsidP="00984DF2">
      <w:pPr>
        <w:pStyle w:val="Texte1"/>
        <w:rPr>
          <w:rFonts w:eastAsia="Times New Roman"/>
        </w:rPr>
      </w:pPr>
    </w:p>
    <w:p w:rsidR="00984DF2" w:rsidRPr="00173C73" w:rsidRDefault="00984DF2" w:rsidP="00984DF2">
      <w:pPr>
        <w:pStyle w:val="Texte1"/>
        <w:rPr>
          <w:rFonts w:eastAsia="Times New Roman"/>
          <w:lang w:val="en-US"/>
        </w:rPr>
      </w:pPr>
    </w:p>
    <w:p w:rsidR="00984DF2" w:rsidRPr="001A3EC8" w:rsidRDefault="00984DF2" w:rsidP="00984DF2">
      <w:pPr>
        <w:pStyle w:val="Texte1"/>
        <w:rPr>
          <w:rFonts w:eastAsia="Times New Roman"/>
        </w:rPr>
      </w:pPr>
    </w:p>
    <w:p w:rsidR="00984DF2" w:rsidRDefault="00984DF2" w:rsidP="00984DF2">
      <w:pPr>
        <w:pStyle w:val="Texte1"/>
        <w:rPr>
          <w:rFonts w:eastAsia="Times New Roman"/>
        </w:rPr>
      </w:pPr>
      <w:r w:rsidRPr="001A3EC8">
        <w:rPr>
          <w:rFonts w:eastAsia="Times New Roman"/>
        </w:rPr>
        <w:tab/>
        <w:t>Date:</w:t>
      </w:r>
    </w:p>
    <w:p w:rsidR="00984DF2" w:rsidRPr="001A3EC8" w:rsidRDefault="00984DF2" w:rsidP="00984DF2">
      <w:pPr>
        <w:pStyle w:val="Texte1"/>
        <w:rPr>
          <w:rFonts w:eastAsia="Times New Roman"/>
        </w:rPr>
      </w:pPr>
      <w:r w:rsidRPr="001A3EC8">
        <w:rPr>
          <w:rFonts w:eastAsia="Times New Roman"/>
        </w:rPr>
        <w:lastRenderedPageBreak/>
        <w:t>(Partner signature)</w:t>
      </w:r>
    </w:p>
    <w:p w:rsidR="00984DF2" w:rsidRPr="001A3EC8" w:rsidRDefault="00984DF2" w:rsidP="00984DF2">
      <w:pPr>
        <w:pStyle w:val="Texte1"/>
        <w:rPr>
          <w:rFonts w:eastAsia="Times New Roman"/>
        </w:rPr>
      </w:pPr>
      <w:r w:rsidRPr="001A3EC8">
        <w:rPr>
          <w:rFonts w:eastAsia="Times New Roman"/>
        </w:rPr>
        <w:t>(Partner name, organization, position)</w:t>
      </w:r>
    </w:p>
    <w:p w:rsidR="00984DF2" w:rsidRPr="001A3EC8" w:rsidRDefault="00984DF2" w:rsidP="00984DF2">
      <w:pPr>
        <w:pStyle w:val="Texte1"/>
        <w:rPr>
          <w:rFonts w:eastAsia="Times New Roman"/>
        </w:rPr>
      </w:pPr>
    </w:p>
    <w:p w:rsidR="00984DF2" w:rsidRDefault="00984DF2" w:rsidP="00984DF2">
      <w:pPr>
        <w:pStyle w:val="Texte1"/>
        <w:rPr>
          <w:rFonts w:eastAsia="Times New Roman"/>
        </w:rPr>
      </w:pPr>
      <w:r w:rsidRPr="001A3EC8">
        <w:rPr>
          <w:rFonts w:eastAsia="Times New Roman"/>
        </w:rPr>
        <w:tab/>
        <w:t>Date:</w:t>
      </w:r>
    </w:p>
    <w:p w:rsidR="00984DF2" w:rsidRPr="001A3EC8" w:rsidRDefault="00984DF2" w:rsidP="00984DF2">
      <w:pPr>
        <w:pStyle w:val="Texte1"/>
        <w:rPr>
          <w:rFonts w:eastAsia="Times New Roman"/>
        </w:rPr>
      </w:pPr>
      <w:r w:rsidRPr="001A3EC8">
        <w:rPr>
          <w:rFonts w:eastAsia="Times New Roman"/>
        </w:rPr>
        <w:t>(Partner signature)</w:t>
      </w:r>
    </w:p>
    <w:p w:rsidR="0002605F" w:rsidRPr="008A5DD6" w:rsidRDefault="00984DF2" w:rsidP="00984DF2">
      <w:pPr>
        <w:pStyle w:val="Texte1"/>
        <w:rPr>
          <w:rFonts w:eastAsia="Times New Roman"/>
          <w:lang w:val="en-US"/>
        </w:rPr>
      </w:pPr>
      <w:r w:rsidRPr="001A3EC8">
        <w:rPr>
          <w:rFonts w:eastAsia="Times New Roman"/>
        </w:rPr>
        <w:t>(Partner name, organization, position)</w:t>
      </w:r>
    </w:p>
    <w:sectPr w:rsidR="0002605F" w:rsidRPr="008A5DD6" w:rsidSect="0024175C">
      <w:headerReference w:type="default" r:id="rId8"/>
      <w:pgSz w:w="11900" w:h="16840"/>
      <w:pgMar w:top="2552" w:right="1418" w:bottom="170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A8" w:rsidRDefault="00EE41A8" w:rsidP="004127A1">
      <w:pPr>
        <w:spacing w:after="0" w:line="240" w:lineRule="auto"/>
      </w:pPr>
      <w:r>
        <w:separator/>
      </w:r>
    </w:p>
  </w:endnote>
  <w:endnote w:type="continuationSeparator" w:id="0">
    <w:p w:rsidR="00EE41A8" w:rsidRDefault="00EE41A8" w:rsidP="00412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A8" w:rsidRDefault="00EE41A8" w:rsidP="004127A1">
      <w:pPr>
        <w:spacing w:after="0" w:line="240" w:lineRule="auto"/>
      </w:pPr>
      <w:r>
        <w:separator/>
      </w:r>
    </w:p>
  </w:footnote>
  <w:footnote w:type="continuationSeparator" w:id="0">
    <w:p w:rsidR="00EE41A8" w:rsidRDefault="00EE41A8" w:rsidP="004127A1">
      <w:pPr>
        <w:spacing w:after="0" w:line="240" w:lineRule="auto"/>
      </w:pPr>
      <w:r>
        <w:continuationSeparator/>
      </w:r>
    </w:p>
  </w:footnote>
  <w:footnote w:id="1">
    <w:p w:rsidR="001A5E98" w:rsidRPr="001A5E98" w:rsidRDefault="001A5E98" w:rsidP="001A5E98">
      <w:pPr>
        <w:pStyle w:val="Texte1"/>
        <w:rPr>
          <w:rFonts w:eastAsia="Times New Roman"/>
          <w:sz w:val="14"/>
          <w:lang w:val="en-US"/>
        </w:rPr>
      </w:pPr>
      <w:r>
        <w:rPr>
          <w:rStyle w:val="FootnoteReference"/>
        </w:rPr>
        <w:footnoteRef/>
      </w:r>
      <w:r>
        <w:t xml:space="preserve"> </w:t>
      </w:r>
      <w:r w:rsidRPr="001A5E98">
        <w:rPr>
          <w:rFonts w:eastAsia="Times New Roman"/>
          <w:sz w:val="14"/>
          <w:lang w:val="en-US"/>
        </w:rPr>
        <w:t xml:space="preserve">Please note that </w:t>
      </w:r>
      <w:r w:rsidRPr="001A5E98">
        <w:rPr>
          <w:rFonts w:eastAsia="Times New Roman"/>
          <w:sz w:val="14"/>
          <w:lang w:val="en-GB"/>
        </w:rPr>
        <w:t xml:space="preserve">some Observed Demonstrations will be periodically selected to become a </w:t>
      </w:r>
      <w:r w:rsidRPr="001A5E98">
        <w:rPr>
          <w:rFonts w:eastAsia="Times New Roman"/>
          <w:b/>
          <w:bCs/>
          <w:sz w:val="14"/>
          <w:lang w:val="en-GB"/>
        </w:rPr>
        <w:t>Monitored Demonstration</w:t>
      </w:r>
      <w:r w:rsidRPr="001A5E98">
        <w:rPr>
          <w:rFonts w:eastAsia="Times New Roman"/>
          <w:sz w:val="14"/>
          <w:lang w:val="en-GB"/>
        </w:rPr>
        <w:t xml:space="preserve">, following the signature of a dedicated agreement between UITP and </w:t>
      </w:r>
      <w:r w:rsidRPr="001A5E98">
        <w:rPr>
          <w:rFonts w:eastAsia="Times New Roman"/>
          <w:b/>
          <w:color w:val="2B5E68" w:themeColor="accent6" w:themeShade="80"/>
          <w:sz w:val="14"/>
          <w:lang w:val="en-US"/>
        </w:rPr>
        <w:t>(Partner)</w:t>
      </w:r>
    </w:p>
    <w:p w:rsidR="001A5E98" w:rsidRPr="001A5E98" w:rsidRDefault="001A5E98" w:rsidP="001A5E98">
      <w:pPr>
        <w:pStyle w:val="Texte1"/>
        <w:numPr>
          <w:ilvl w:val="1"/>
          <w:numId w:val="31"/>
        </w:numPr>
        <w:rPr>
          <w:sz w:val="14"/>
          <w:lang w:val="en-US"/>
        </w:rPr>
      </w:pPr>
      <w:r w:rsidRPr="001A5E98">
        <w:rPr>
          <w:rFonts w:eastAsia="Times New Roman"/>
          <w:sz w:val="14"/>
          <w:lang w:val="en-GB"/>
        </w:rPr>
        <w:t xml:space="preserve">Their experience may apply selected ZeEUS </w:t>
      </w:r>
      <w:r w:rsidRPr="001A5E98">
        <w:rPr>
          <w:rFonts w:eastAsia="Times New Roman"/>
          <w:b/>
          <w:bCs/>
          <w:sz w:val="14"/>
          <w:lang w:val="en-GB"/>
        </w:rPr>
        <w:t>K</w:t>
      </w:r>
      <w:r w:rsidRPr="001A5E98">
        <w:rPr>
          <w:rFonts w:eastAsia="Times New Roman"/>
          <w:sz w:val="14"/>
          <w:lang w:val="en-GB"/>
        </w:rPr>
        <w:t xml:space="preserve">ey </w:t>
      </w:r>
      <w:r w:rsidRPr="001A5E98">
        <w:rPr>
          <w:rFonts w:eastAsia="Times New Roman"/>
          <w:b/>
          <w:bCs/>
          <w:sz w:val="14"/>
          <w:lang w:val="en-GB"/>
        </w:rPr>
        <w:t>P</w:t>
      </w:r>
      <w:r w:rsidRPr="001A5E98">
        <w:rPr>
          <w:rFonts w:eastAsia="Times New Roman"/>
          <w:sz w:val="14"/>
          <w:lang w:val="en-GB"/>
        </w:rPr>
        <w:t xml:space="preserve">erformance </w:t>
      </w:r>
      <w:r w:rsidRPr="001A5E98">
        <w:rPr>
          <w:rFonts w:eastAsia="Times New Roman"/>
          <w:b/>
          <w:bCs/>
          <w:sz w:val="14"/>
          <w:lang w:val="en-GB"/>
        </w:rPr>
        <w:t>I</w:t>
      </w:r>
      <w:r w:rsidRPr="001A5E98">
        <w:rPr>
          <w:rFonts w:eastAsia="Times New Roman"/>
          <w:sz w:val="14"/>
          <w:lang w:val="en-GB"/>
        </w:rPr>
        <w:t>ndicators</w:t>
      </w:r>
    </w:p>
    <w:p w:rsidR="001A5E98" w:rsidRPr="001A5E98" w:rsidRDefault="001A5E98" w:rsidP="001A5E98">
      <w:pPr>
        <w:pStyle w:val="Texte1"/>
        <w:numPr>
          <w:ilvl w:val="1"/>
          <w:numId w:val="31"/>
        </w:numPr>
        <w:rPr>
          <w:sz w:val="14"/>
          <w:lang w:val="en-US"/>
        </w:rPr>
      </w:pPr>
      <w:r w:rsidRPr="001A5E98">
        <w:rPr>
          <w:rFonts w:eastAsia="Times New Roman"/>
          <w:sz w:val="14"/>
          <w:lang w:val="en-GB"/>
        </w:rPr>
        <w:t>They could also contribute in the validation process of the new step of the UITP SORT cycle on electric buses in development today</w:t>
      </w:r>
      <w:r w:rsidRPr="001A5E98">
        <w:rPr>
          <w:rFonts w:eastAsia="Times New Roman"/>
          <w:sz w:val="14"/>
          <w:lang w:val="en-US"/>
        </w:rPr>
        <w:t xml:space="preserve"> </w:t>
      </w:r>
    </w:p>
    <w:p w:rsidR="001A5E98" w:rsidRPr="001A5E98" w:rsidRDefault="001A5E98">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5F" w:rsidRDefault="001D7B5F">
    <w:pPr>
      <w:pStyle w:val="Header"/>
    </w:pPr>
    <w:r>
      <w:rPr>
        <w:noProof/>
        <w:lang w:val="fr-BE" w:eastAsia="fr-BE"/>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59040" cy="10692384"/>
          <wp:effectExtent l="0" t="0" r="1016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word-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E48F83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484876C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1B7CBBBA"/>
    <w:lvl w:ilvl="0">
      <w:start w:val="1"/>
      <w:numFmt w:val="bullet"/>
      <w:lvlText w:val=""/>
      <w:lvlJc w:val="left"/>
      <w:pPr>
        <w:tabs>
          <w:tab w:val="num" w:pos="643"/>
        </w:tabs>
        <w:ind w:left="643" w:hanging="360"/>
      </w:pPr>
      <w:rPr>
        <w:rFonts w:ascii="Symbol" w:hAnsi="Symbol" w:hint="default"/>
      </w:rPr>
    </w:lvl>
  </w:abstractNum>
  <w:abstractNum w:abstractNumId="3">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0000019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decimal"/>
      <w:lvlText w:val="%3."/>
      <w:lvlJc w:val="left"/>
      <w:pPr>
        <w:ind w:left="2160" w:hanging="360"/>
      </w:pPr>
    </w:lvl>
    <w:lvl w:ilvl="3" w:tplc="000001F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0000032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000003E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000004B3">
      <w:start w:val="1"/>
      <w:numFmt w:val="decimal"/>
      <w:lvlText w:val="%3."/>
      <w:lvlJc w:val="left"/>
      <w:pPr>
        <w:ind w:left="2160" w:hanging="360"/>
      </w:pPr>
    </w:lvl>
    <w:lvl w:ilvl="3" w:tplc="000004B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E46A9A"/>
    <w:multiLevelType w:val="hybridMultilevel"/>
    <w:tmpl w:val="B1E87FA0"/>
    <w:lvl w:ilvl="0" w:tplc="9176FD2C">
      <w:start w:val="1"/>
      <w:numFmt w:val="bullet"/>
      <w:lvlText w:val="•"/>
      <w:lvlJc w:val="left"/>
      <w:pPr>
        <w:tabs>
          <w:tab w:val="num" w:pos="720"/>
        </w:tabs>
        <w:ind w:left="720" w:hanging="360"/>
      </w:pPr>
      <w:rPr>
        <w:rFonts w:ascii="Arial" w:hAnsi="Arial" w:hint="default"/>
      </w:rPr>
    </w:lvl>
    <w:lvl w:ilvl="1" w:tplc="376479AA">
      <w:start w:val="1"/>
      <w:numFmt w:val="bullet"/>
      <w:lvlText w:val="•"/>
      <w:lvlJc w:val="left"/>
      <w:pPr>
        <w:tabs>
          <w:tab w:val="num" w:pos="1440"/>
        </w:tabs>
        <w:ind w:left="1440" w:hanging="360"/>
      </w:pPr>
      <w:rPr>
        <w:rFonts w:ascii="Arial" w:hAnsi="Arial" w:hint="default"/>
      </w:rPr>
    </w:lvl>
    <w:lvl w:ilvl="2" w:tplc="0E80C552" w:tentative="1">
      <w:start w:val="1"/>
      <w:numFmt w:val="bullet"/>
      <w:lvlText w:val="•"/>
      <w:lvlJc w:val="left"/>
      <w:pPr>
        <w:tabs>
          <w:tab w:val="num" w:pos="2160"/>
        </w:tabs>
        <w:ind w:left="2160" w:hanging="360"/>
      </w:pPr>
      <w:rPr>
        <w:rFonts w:ascii="Arial" w:hAnsi="Arial" w:hint="default"/>
      </w:rPr>
    </w:lvl>
    <w:lvl w:ilvl="3" w:tplc="8F5660AA" w:tentative="1">
      <w:start w:val="1"/>
      <w:numFmt w:val="bullet"/>
      <w:lvlText w:val="•"/>
      <w:lvlJc w:val="left"/>
      <w:pPr>
        <w:tabs>
          <w:tab w:val="num" w:pos="2880"/>
        </w:tabs>
        <w:ind w:left="2880" w:hanging="360"/>
      </w:pPr>
      <w:rPr>
        <w:rFonts w:ascii="Arial" w:hAnsi="Arial" w:hint="default"/>
      </w:rPr>
    </w:lvl>
    <w:lvl w:ilvl="4" w:tplc="D196E7C2" w:tentative="1">
      <w:start w:val="1"/>
      <w:numFmt w:val="bullet"/>
      <w:lvlText w:val="•"/>
      <w:lvlJc w:val="left"/>
      <w:pPr>
        <w:tabs>
          <w:tab w:val="num" w:pos="3600"/>
        </w:tabs>
        <w:ind w:left="3600" w:hanging="360"/>
      </w:pPr>
      <w:rPr>
        <w:rFonts w:ascii="Arial" w:hAnsi="Arial" w:hint="default"/>
      </w:rPr>
    </w:lvl>
    <w:lvl w:ilvl="5" w:tplc="951246B8" w:tentative="1">
      <w:start w:val="1"/>
      <w:numFmt w:val="bullet"/>
      <w:lvlText w:val="•"/>
      <w:lvlJc w:val="left"/>
      <w:pPr>
        <w:tabs>
          <w:tab w:val="num" w:pos="4320"/>
        </w:tabs>
        <w:ind w:left="4320" w:hanging="360"/>
      </w:pPr>
      <w:rPr>
        <w:rFonts w:ascii="Arial" w:hAnsi="Arial" w:hint="default"/>
      </w:rPr>
    </w:lvl>
    <w:lvl w:ilvl="6" w:tplc="5708554C" w:tentative="1">
      <w:start w:val="1"/>
      <w:numFmt w:val="bullet"/>
      <w:lvlText w:val="•"/>
      <w:lvlJc w:val="left"/>
      <w:pPr>
        <w:tabs>
          <w:tab w:val="num" w:pos="5040"/>
        </w:tabs>
        <w:ind w:left="5040" w:hanging="360"/>
      </w:pPr>
      <w:rPr>
        <w:rFonts w:ascii="Arial" w:hAnsi="Arial" w:hint="default"/>
      </w:rPr>
    </w:lvl>
    <w:lvl w:ilvl="7" w:tplc="B3F8BB14" w:tentative="1">
      <w:start w:val="1"/>
      <w:numFmt w:val="bullet"/>
      <w:lvlText w:val="•"/>
      <w:lvlJc w:val="left"/>
      <w:pPr>
        <w:tabs>
          <w:tab w:val="num" w:pos="5760"/>
        </w:tabs>
        <w:ind w:left="5760" w:hanging="360"/>
      </w:pPr>
      <w:rPr>
        <w:rFonts w:ascii="Arial" w:hAnsi="Arial" w:hint="default"/>
      </w:rPr>
    </w:lvl>
    <w:lvl w:ilvl="8" w:tplc="86A608B4" w:tentative="1">
      <w:start w:val="1"/>
      <w:numFmt w:val="bullet"/>
      <w:lvlText w:val="•"/>
      <w:lvlJc w:val="left"/>
      <w:pPr>
        <w:tabs>
          <w:tab w:val="num" w:pos="6480"/>
        </w:tabs>
        <w:ind w:left="6480" w:hanging="360"/>
      </w:pPr>
      <w:rPr>
        <w:rFonts w:ascii="Arial" w:hAnsi="Arial" w:hint="default"/>
      </w:rPr>
    </w:lvl>
  </w:abstractNum>
  <w:abstractNum w:abstractNumId="17">
    <w:nsid w:val="0AD00D77"/>
    <w:multiLevelType w:val="multilevel"/>
    <w:tmpl w:val="3A3A40E8"/>
    <w:lvl w:ilvl="0">
      <w:start w:val="1"/>
      <w:numFmt w:val="bullet"/>
      <w:lvlText w:val=""/>
      <w:lvlJc w:val="left"/>
      <w:pPr>
        <w:tabs>
          <w:tab w:val="num" w:pos="717"/>
        </w:tabs>
        <w:ind w:left="717"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C722438"/>
    <w:multiLevelType w:val="multilevel"/>
    <w:tmpl w:val="8F7634C6"/>
    <w:lvl w:ilvl="0">
      <w:start w:val="1"/>
      <w:numFmt w:val="decimal"/>
      <w:lvlText w:val="%1."/>
      <w:lvlJc w:val="left"/>
      <w:pPr>
        <w:ind w:left="-40" w:hanging="360"/>
      </w:pPr>
      <w:rPr>
        <w:rFonts w:hint="default"/>
        <w:u w:color="A0B4DC"/>
      </w:rPr>
    </w:lvl>
    <w:lvl w:ilvl="1">
      <w:start w:val="1"/>
      <w:numFmt w:val="decimal"/>
      <w:lvlRestart w:val="0"/>
      <w:lvlText w:val="%1.%2."/>
      <w:lvlJc w:val="left"/>
      <w:pPr>
        <w:ind w:left="392" w:hanging="432"/>
      </w:pPr>
      <w:rPr>
        <w:rFonts w:hint="default"/>
      </w:rPr>
    </w:lvl>
    <w:lvl w:ilvl="2">
      <w:start w:val="1"/>
      <w:numFmt w:val="decimal"/>
      <w:lvlText w:val="%3.%2"/>
      <w:lvlJc w:val="left"/>
      <w:pPr>
        <w:ind w:left="824" w:hanging="504"/>
      </w:pPr>
      <w:rPr>
        <w:rFonts w:hint="default"/>
      </w:rPr>
    </w:lvl>
    <w:lvl w:ilvl="3">
      <w:start w:val="1"/>
      <w:numFmt w:val="decimal"/>
      <w:lvlText w:val="%3.%4.1"/>
      <w:lvlJc w:val="left"/>
      <w:pPr>
        <w:tabs>
          <w:tab w:val="num" w:pos="1247"/>
        </w:tabs>
        <w:ind w:left="1247" w:hanging="567"/>
      </w:pPr>
      <w:rPr>
        <w:rFonts w:hint="default"/>
      </w:rPr>
    </w:lvl>
    <w:lvl w:ilvl="4">
      <w:start w:val="1"/>
      <w:numFmt w:val="decimal"/>
      <w:lvlText w:val="%1.%2.%3.%4.%5."/>
      <w:lvlJc w:val="left"/>
      <w:pPr>
        <w:ind w:left="1832" w:hanging="792"/>
      </w:pPr>
      <w:rPr>
        <w:rFonts w:hint="default"/>
      </w:rPr>
    </w:lvl>
    <w:lvl w:ilvl="5">
      <w:start w:val="1"/>
      <w:numFmt w:val="decimal"/>
      <w:lvlText w:val="%1.%2.%3.%4.%5.%6."/>
      <w:lvlJc w:val="left"/>
      <w:pPr>
        <w:ind w:left="2336" w:hanging="936"/>
      </w:pPr>
      <w:rPr>
        <w:rFonts w:hint="default"/>
      </w:rPr>
    </w:lvl>
    <w:lvl w:ilvl="6">
      <w:start w:val="1"/>
      <w:numFmt w:val="decimal"/>
      <w:lvlText w:val="%1.%2.%3.%4.%5.%6.%7."/>
      <w:lvlJc w:val="left"/>
      <w:pPr>
        <w:ind w:left="2840" w:hanging="1080"/>
      </w:pPr>
      <w:rPr>
        <w:rFonts w:hint="default"/>
      </w:rPr>
    </w:lvl>
    <w:lvl w:ilvl="7">
      <w:start w:val="1"/>
      <w:numFmt w:val="decimal"/>
      <w:lvlText w:val="%1.%2.%3.%4.%5.%6.%7.%8."/>
      <w:lvlJc w:val="left"/>
      <w:pPr>
        <w:ind w:left="3344" w:hanging="1224"/>
      </w:pPr>
      <w:rPr>
        <w:rFonts w:hint="default"/>
      </w:rPr>
    </w:lvl>
    <w:lvl w:ilvl="8">
      <w:start w:val="1"/>
      <w:numFmt w:val="decimal"/>
      <w:lvlText w:val="%1.%2.%3.%4.%5.%6.%7.%8.%9."/>
      <w:lvlJc w:val="left"/>
      <w:pPr>
        <w:ind w:left="3920" w:hanging="1440"/>
      </w:pPr>
      <w:rPr>
        <w:rFonts w:hint="default"/>
      </w:rPr>
    </w:lvl>
  </w:abstractNum>
  <w:abstractNum w:abstractNumId="19">
    <w:nsid w:val="10554C59"/>
    <w:multiLevelType w:val="multilevel"/>
    <w:tmpl w:val="BA1EB7CA"/>
    <w:lvl w:ilvl="0">
      <w:start w:val="1"/>
      <w:numFmt w:val="bullet"/>
      <w:lvlText w:val=""/>
      <w:lvlJc w:val="left"/>
      <w:pPr>
        <w:tabs>
          <w:tab w:val="num" w:pos="1021"/>
        </w:tabs>
        <w:ind w:left="1021" w:hanging="227"/>
      </w:pPr>
      <w:rPr>
        <w:rFonts w:ascii="Symbol" w:hAnsi="Symbol" w:hint="default"/>
        <w:color w:val="829BB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B05437"/>
    <w:multiLevelType w:val="multilevel"/>
    <w:tmpl w:val="BDB45932"/>
    <w:lvl w:ilvl="0">
      <w:start w:val="1"/>
      <w:numFmt w:val="decimal"/>
      <w:lvlText w:val="%1."/>
      <w:lvlJc w:val="left"/>
      <w:pPr>
        <w:ind w:left="284" w:hanging="360"/>
      </w:pPr>
      <w:rPr>
        <w:rFonts w:hint="default"/>
        <w:u w:color="A0B4DC"/>
      </w:rPr>
    </w:lvl>
    <w:lvl w:ilvl="1">
      <w:start w:val="1"/>
      <w:numFmt w:val="decimal"/>
      <w:lvlRestart w:val="0"/>
      <w:lvlText w:val="%1.%2."/>
      <w:lvlJc w:val="left"/>
      <w:pPr>
        <w:ind w:left="716" w:hanging="432"/>
      </w:pPr>
      <w:rPr>
        <w:rFonts w:hint="default"/>
      </w:rPr>
    </w:lvl>
    <w:lvl w:ilvl="2">
      <w:start w:val="1"/>
      <w:numFmt w:val="decimal"/>
      <w:lvlText w:val="%3.%2"/>
      <w:lvlJc w:val="left"/>
      <w:pPr>
        <w:ind w:left="1148" w:hanging="504"/>
      </w:pPr>
      <w:rPr>
        <w:rFonts w:hint="default"/>
      </w:rPr>
    </w:lvl>
    <w:lvl w:ilvl="3">
      <w:start w:val="1"/>
      <w:numFmt w:val="decimal"/>
      <w:lvlText w:val="%1.%2.%3.%4."/>
      <w:lvlJc w:val="left"/>
      <w:pPr>
        <w:ind w:left="1652" w:hanging="648"/>
      </w:pPr>
      <w:rPr>
        <w:rFonts w:hint="default"/>
      </w:rPr>
    </w:lvl>
    <w:lvl w:ilvl="4">
      <w:start w:val="1"/>
      <w:numFmt w:val="decimal"/>
      <w:lvlText w:val="%1.%2.%3.%4.%5."/>
      <w:lvlJc w:val="left"/>
      <w:pPr>
        <w:ind w:left="2156" w:hanging="792"/>
      </w:pPr>
      <w:rPr>
        <w:rFonts w:hint="default"/>
      </w:rPr>
    </w:lvl>
    <w:lvl w:ilvl="5">
      <w:start w:val="1"/>
      <w:numFmt w:val="decimal"/>
      <w:lvlText w:val="%1.%2.%3.%4.%5.%6."/>
      <w:lvlJc w:val="left"/>
      <w:pPr>
        <w:ind w:left="2660" w:hanging="936"/>
      </w:pPr>
      <w:rPr>
        <w:rFonts w:hint="default"/>
      </w:rPr>
    </w:lvl>
    <w:lvl w:ilvl="6">
      <w:start w:val="1"/>
      <w:numFmt w:val="decimal"/>
      <w:lvlText w:val="%1.%2.%3.%4.%5.%6.%7."/>
      <w:lvlJc w:val="left"/>
      <w:pPr>
        <w:ind w:left="3164" w:hanging="1080"/>
      </w:pPr>
      <w:rPr>
        <w:rFonts w:hint="default"/>
      </w:rPr>
    </w:lvl>
    <w:lvl w:ilvl="7">
      <w:start w:val="1"/>
      <w:numFmt w:val="decimal"/>
      <w:lvlText w:val="%1.%2.%3.%4.%5.%6.%7.%8."/>
      <w:lvlJc w:val="left"/>
      <w:pPr>
        <w:ind w:left="3668" w:hanging="1224"/>
      </w:pPr>
      <w:rPr>
        <w:rFonts w:hint="default"/>
      </w:rPr>
    </w:lvl>
    <w:lvl w:ilvl="8">
      <w:start w:val="1"/>
      <w:numFmt w:val="decimal"/>
      <w:lvlText w:val="%1.%2.%3.%4.%5.%6.%7.%8.%9."/>
      <w:lvlJc w:val="left"/>
      <w:pPr>
        <w:ind w:left="4244" w:hanging="1440"/>
      </w:pPr>
      <w:rPr>
        <w:rFonts w:hint="default"/>
      </w:rPr>
    </w:lvl>
  </w:abstractNum>
  <w:abstractNum w:abstractNumId="21">
    <w:nsid w:val="3A4229DA"/>
    <w:multiLevelType w:val="hybridMultilevel"/>
    <w:tmpl w:val="87FAEDF8"/>
    <w:lvl w:ilvl="0" w:tplc="88B2B8E4">
      <w:start w:val="1"/>
      <w:numFmt w:val="bullet"/>
      <w:pStyle w:val="ListBullet3"/>
      <w:lvlText w:val=""/>
      <w:lvlJc w:val="left"/>
      <w:pPr>
        <w:tabs>
          <w:tab w:val="num" w:pos="1021"/>
        </w:tabs>
        <w:ind w:left="1021" w:hanging="227"/>
      </w:pPr>
      <w:rPr>
        <w:rFonts w:ascii="Symbol" w:hAnsi="Symbol" w:hint="default"/>
        <w:color w:val="007C95" w:themeColor="accent3"/>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02D3258"/>
    <w:multiLevelType w:val="multilevel"/>
    <w:tmpl w:val="8ECA4F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EE1FF8"/>
    <w:multiLevelType w:val="hybridMultilevel"/>
    <w:tmpl w:val="7892EA9E"/>
    <w:lvl w:ilvl="0" w:tplc="960494F2">
      <w:start w:val="1"/>
      <w:numFmt w:val="bullet"/>
      <w:pStyle w:val="ListBullet2"/>
      <w:lvlText w:val=""/>
      <w:lvlJc w:val="left"/>
      <w:pPr>
        <w:tabs>
          <w:tab w:val="num" w:pos="717"/>
        </w:tabs>
        <w:ind w:left="717" w:hanging="360"/>
      </w:pPr>
      <w:rPr>
        <w:rFonts w:ascii="Symbol" w:hAnsi="Symbol" w:hint="default"/>
        <w:color w:val="AA2182" w:themeColor="accent1"/>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26555DF"/>
    <w:multiLevelType w:val="hybridMultilevel"/>
    <w:tmpl w:val="2EFCBF88"/>
    <w:lvl w:ilvl="0" w:tplc="3CEA29C8">
      <w:start w:val="1"/>
      <w:numFmt w:val="bullet"/>
      <w:lvlText w:val="•"/>
      <w:lvlJc w:val="left"/>
      <w:pPr>
        <w:tabs>
          <w:tab w:val="num" w:pos="720"/>
        </w:tabs>
        <w:ind w:left="720" w:hanging="360"/>
      </w:pPr>
      <w:rPr>
        <w:rFonts w:ascii="Arial" w:hAnsi="Arial" w:hint="default"/>
      </w:rPr>
    </w:lvl>
    <w:lvl w:ilvl="1" w:tplc="31E0DF08">
      <w:start w:val="1"/>
      <w:numFmt w:val="bullet"/>
      <w:lvlText w:val="•"/>
      <w:lvlJc w:val="left"/>
      <w:pPr>
        <w:tabs>
          <w:tab w:val="num" w:pos="1440"/>
        </w:tabs>
        <w:ind w:left="1440" w:hanging="360"/>
      </w:pPr>
      <w:rPr>
        <w:rFonts w:ascii="Arial" w:hAnsi="Arial" w:hint="default"/>
      </w:rPr>
    </w:lvl>
    <w:lvl w:ilvl="2" w:tplc="C9E2624A" w:tentative="1">
      <w:start w:val="1"/>
      <w:numFmt w:val="bullet"/>
      <w:lvlText w:val="•"/>
      <w:lvlJc w:val="left"/>
      <w:pPr>
        <w:tabs>
          <w:tab w:val="num" w:pos="2160"/>
        </w:tabs>
        <w:ind w:left="2160" w:hanging="360"/>
      </w:pPr>
      <w:rPr>
        <w:rFonts w:ascii="Arial" w:hAnsi="Arial" w:hint="default"/>
      </w:rPr>
    </w:lvl>
    <w:lvl w:ilvl="3" w:tplc="3FEA8454" w:tentative="1">
      <w:start w:val="1"/>
      <w:numFmt w:val="bullet"/>
      <w:lvlText w:val="•"/>
      <w:lvlJc w:val="left"/>
      <w:pPr>
        <w:tabs>
          <w:tab w:val="num" w:pos="2880"/>
        </w:tabs>
        <w:ind w:left="2880" w:hanging="360"/>
      </w:pPr>
      <w:rPr>
        <w:rFonts w:ascii="Arial" w:hAnsi="Arial" w:hint="default"/>
      </w:rPr>
    </w:lvl>
    <w:lvl w:ilvl="4" w:tplc="3022D642" w:tentative="1">
      <w:start w:val="1"/>
      <w:numFmt w:val="bullet"/>
      <w:lvlText w:val="•"/>
      <w:lvlJc w:val="left"/>
      <w:pPr>
        <w:tabs>
          <w:tab w:val="num" w:pos="3600"/>
        </w:tabs>
        <w:ind w:left="3600" w:hanging="360"/>
      </w:pPr>
      <w:rPr>
        <w:rFonts w:ascii="Arial" w:hAnsi="Arial" w:hint="default"/>
      </w:rPr>
    </w:lvl>
    <w:lvl w:ilvl="5" w:tplc="18EA3C38" w:tentative="1">
      <w:start w:val="1"/>
      <w:numFmt w:val="bullet"/>
      <w:lvlText w:val="•"/>
      <w:lvlJc w:val="left"/>
      <w:pPr>
        <w:tabs>
          <w:tab w:val="num" w:pos="4320"/>
        </w:tabs>
        <w:ind w:left="4320" w:hanging="360"/>
      </w:pPr>
      <w:rPr>
        <w:rFonts w:ascii="Arial" w:hAnsi="Arial" w:hint="default"/>
      </w:rPr>
    </w:lvl>
    <w:lvl w:ilvl="6" w:tplc="92C8A2A0" w:tentative="1">
      <w:start w:val="1"/>
      <w:numFmt w:val="bullet"/>
      <w:lvlText w:val="•"/>
      <w:lvlJc w:val="left"/>
      <w:pPr>
        <w:tabs>
          <w:tab w:val="num" w:pos="5040"/>
        </w:tabs>
        <w:ind w:left="5040" w:hanging="360"/>
      </w:pPr>
      <w:rPr>
        <w:rFonts w:ascii="Arial" w:hAnsi="Arial" w:hint="default"/>
      </w:rPr>
    </w:lvl>
    <w:lvl w:ilvl="7" w:tplc="707A5C76" w:tentative="1">
      <w:start w:val="1"/>
      <w:numFmt w:val="bullet"/>
      <w:lvlText w:val="•"/>
      <w:lvlJc w:val="left"/>
      <w:pPr>
        <w:tabs>
          <w:tab w:val="num" w:pos="5760"/>
        </w:tabs>
        <w:ind w:left="5760" w:hanging="360"/>
      </w:pPr>
      <w:rPr>
        <w:rFonts w:ascii="Arial" w:hAnsi="Arial" w:hint="default"/>
      </w:rPr>
    </w:lvl>
    <w:lvl w:ilvl="8" w:tplc="80F25962" w:tentative="1">
      <w:start w:val="1"/>
      <w:numFmt w:val="bullet"/>
      <w:lvlText w:val="•"/>
      <w:lvlJc w:val="left"/>
      <w:pPr>
        <w:tabs>
          <w:tab w:val="num" w:pos="6480"/>
        </w:tabs>
        <w:ind w:left="6480" w:hanging="360"/>
      </w:pPr>
      <w:rPr>
        <w:rFonts w:ascii="Arial" w:hAnsi="Arial" w:hint="default"/>
      </w:rPr>
    </w:lvl>
  </w:abstractNum>
  <w:abstractNum w:abstractNumId="25">
    <w:nsid w:val="447E6A67"/>
    <w:multiLevelType w:val="multilevel"/>
    <w:tmpl w:val="8ECA4F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DE4E80"/>
    <w:multiLevelType w:val="hybridMultilevel"/>
    <w:tmpl w:val="EFA675F6"/>
    <w:lvl w:ilvl="0" w:tplc="40C67708">
      <w:start w:val="3"/>
      <w:numFmt w:val="bullet"/>
      <w:lvlText w:val=""/>
      <w:lvlJc w:val="left"/>
      <w:pPr>
        <w:ind w:left="644" w:hanging="360"/>
      </w:pPr>
      <w:rPr>
        <w:rFonts w:ascii="Wingdings" w:eastAsia="Times New Roman"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7">
    <w:nsid w:val="53773728"/>
    <w:multiLevelType w:val="multilevel"/>
    <w:tmpl w:val="8F7634C6"/>
    <w:lvl w:ilvl="0">
      <w:start w:val="1"/>
      <w:numFmt w:val="decimal"/>
      <w:lvlText w:val="%1."/>
      <w:lvlJc w:val="left"/>
      <w:pPr>
        <w:ind w:left="-40" w:hanging="360"/>
      </w:pPr>
      <w:rPr>
        <w:rFonts w:hint="default"/>
        <w:u w:color="A0B4DC"/>
      </w:rPr>
    </w:lvl>
    <w:lvl w:ilvl="1">
      <w:start w:val="1"/>
      <w:numFmt w:val="decimal"/>
      <w:lvlRestart w:val="0"/>
      <w:lvlText w:val="%1.%2."/>
      <w:lvlJc w:val="left"/>
      <w:pPr>
        <w:ind w:left="392" w:hanging="432"/>
      </w:pPr>
      <w:rPr>
        <w:rFonts w:hint="default"/>
      </w:rPr>
    </w:lvl>
    <w:lvl w:ilvl="2">
      <w:start w:val="1"/>
      <w:numFmt w:val="decimal"/>
      <w:lvlText w:val="%3.%2"/>
      <w:lvlJc w:val="left"/>
      <w:pPr>
        <w:ind w:left="824" w:hanging="504"/>
      </w:pPr>
      <w:rPr>
        <w:rFonts w:hint="default"/>
      </w:rPr>
    </w:lvl>
    <w:lvl w:ilvl="3">
      <w:start w:val="1"/>
      <w:numFmt w:val="decimal"/>
      <w:lvlText w:val="%3.%4.1"/>
      <w:lvlJc w:val="left"/>
      <w:pPr>
        <w:tabs>
          <w:tab w:val="num" w:pos="1247"/>
        </w:tabs>
        <w:ind w:left="1247" w:hanging="567"/>
      </w:pPr>
      <w:rPr>
        <w:rFonts w:hint="default"/>
      </w:rPr>
    </w:lvl>
    <w:lvl w:ilvl="4">
      <w:start w:val="1"/>
      <w:numFmt w:val="decimal"/>
      <w:lvlText w:val="%1.%2.%3.%4.%5."/>
      <w:lvlJc w:val="left"/>
      <w:pPr>
        <w:ind w:left="1832" w:hanging="792"/>
      </w:pPr>
      <w:rPr>
        <w:rFonts w:hint="default"/>
      </w:rPr>
    </w:lvl>
    <w:lvl w:ilvl="5">
      <w:start w:val="1"/>
      <w:numFmt w:val="decimal"/>
      <w:lvlText w:val="%1.%2.%3.%4.%5.%6."/>
      <w:lvlJc w:val="left"/>
      <w:pPr>
        <w:ind w:left="2336" w:hanging="936"/>
      </w:pPr>
      <w:rPr>
        <w:rFonts w:hint="default"/>
      </w:rPr>
    </w:lvl>
    <w:lvl w:ilvl="6">
      <w:start w:val="1"/>
      <w:numFmt w:val="decimal"/>
      <w:lvlText w:val="%1.%2.%3.%4.%5.%6.%7."/>
      <w:lvlJc w:val="left"/>
      <w:pPr>
        <w:ind w:left="2840" w:hanging="1080"/>
      </w:pPr>
      <w:rPr>
        <w:rFonts w:hint="default"/>
      </w:rPr>
    </w:lvl>
    <w:lvl w:ilvl="7">
      <w:start w:val="1"/>
      <w:numFmt w:val="decimal"/>
      <w:lvlText w:val="%1.%2.%3.%4.%5.%6.%7.%8."/>
      <w:lvlJc w:val="left"/>
      <w:pPr>
        <w:ind w:left="3344" w:hanging="1224"/>
      </w:pPr>
      <w:rPr>
        <w:rFonts w:hint="default"/>
      </w:rPr>
    </w:lvl>
    <w:lvl w:ilvl="8">
      <w:start w:val="1"/>
      <w:numFmt w:val="decimal"/>
      <w:lvlText w:val="%1.%2.%3.%4.%5.%6.%7.%8.%9."/>
      <w:lvlJc w:val="left"/>
      <w:pPr>
        <w:ind w:left="3920" w:hanging="1440"/>
      </w:pPr>
      <w:rPr>
        <w:rFonts w:hint="default"/>
      </w:rPr>
    </w:lvl>
  </w:abstractNum>
  <w:abstractNum w:abstractNumId="28">
    <w:nsid w:val="55903AD2"/>
    <w:multiLevelType w:val="hybridMultilevel"/>
    <w:tmpl w:val="7D246E64"/>
    <w:lvl w:ilvl="0" w:tplc="936E5664">
      <w:start w:val="1"/>
      <w:numFmt w:val="bullet"/>
      <w:lvlText w:val="•"/>
      <w:lvlJc w:val="left"/>
      <w:pPr>
        <w:tabs>
          <w:tab w:val="num" w:pos="720"/>
        </w:tabs>
        <w:ind w:left="720" w:hanging="360"/>
      </w:pPr>
      <w:rPr>
        <w:rFonts w:ascii="Arial" w:hAnsi="Arial" w:hint="default"/>
      </w:rPr>
    </w:lvl>
    <w:lvl w:ilvl="1" w:tplc="C6D67780">
      <w:start w:val="1"/>
      <w:numFmt w:val="bullet"/>
      <w:lvlText w:val="•"/>
      <w:lvlJc w:val="left"/>
      <w:pPr>
        <w:tabs>
          <w:tab w:val="num" w:pos="1440"/>
        </w:tabs>
        <w:ind w:left="1440" w:hanging="360"/>
      </w:pPr>
      <w:rPr>
        <w:rFonts w:ascii="Arial" w:hAnsi="Arial" w:hint="default"/>
      </w:rPr>
    </w:lvl>
    <w:lvl w:ilvl="2" w:tplc="C628943C" w:tentative="1">
      <w:start w:val="1"/>
      <w:numFmt w:val="bullet"/>
      <w:lvlText w:val="•"/>
      <w:lvlJc w:val="left"/>
      <w:pPr>
        <w:tabs>
          <w:tab w:val="num" w:pos="2160"/>
        </w:tabs>
        <w:ind w:left="2160" w:hanging="360"/>
      </w:pPr>
      <w:rPr>
        <w:rFonts w:ascii="Arial" w:hAnsi="Arial" w:hint="default"/>
      </w:rPr>
    </w:lvl>
    <w:lvl w:ilvl="3" w:tplc="3C96D27E" w:tentative="1">
      <w:start w:val="1"/>
      <w:numFmt w:val="bullet"/>
      <w:lvlText w:val="•"/>
      <w:lvlJc w:val="left"/>
      <w:pPr>
        <w:tabs>
          <w:tab w:val="num" w:pos="2880"/>
        </w:tabs>
        <w:ind w:left="2880" w:hanging="360"/>
      </w:pPr>
      <w:rPr>
        <w:rFonts w:ascii="Arial" w:hAnsi="Arial" w:hint="default"/>
      </w:rPr>
    </w:lvl>
    <w:lvl w:ilvl="4" w:tplc="B69E45A0" w:tentative="1">
      <w:start w:val="1"/>
      <w:numFmt w:val="bullet"/>
      <w:lvlText w:val="•"/>
      <w:lvlJc w:val="left"/>
      <w:pPr>
        <w:tabs>
          <w:tab w:val="num" w:pos="3600"/>
        </w:tabs>
        <w:ind w:left="3600" w:hanging="360"/>
      </w:pPr>
      <w:rPr>
        <w:rFonts w:ascii="Arial" w:hAnsi="Arial" w:hint="default"/>
      </w:rPr>
    </w:lvl>
    <w:lvl w:ilvl="5" w:tplc="5ADC0E98" w:tentative="1">
      <w:start w:val="1"/>
      <w:numFmt w:val="bullet"/>
      <w:lvlText w:val="•"/>
      <w:lvlJc w:val="left"/>
      <w:pPr>
        <w:tabs>
          <w:tab w:val="num" w:pos="4320"/>
        </w:tabs>
        <w:ind w:left="4320" w:hanging="360"/>
      </w:pPr>
      <w:rPr>
        <w:rFonts w:ascii="Arial" w:hAnsi="Arial" w:hint="default"/>
      </w:rPr>
    </w:lvl>
    <w:lvl w:ilvl="6" w:tplc="35CEB060" w:tentative="1">
      <w:start w:val="1"/>
      <w:numFmt w:val="bullet"/>
      <w:lvlText w:val="•"/>
      <w:lvlJc w:val="left"/>
      <w:pPr>
        <w:tabs>
          <w:tab w:val="num" w:pos="5040"/>
        </w:tabs>
        <w:ind w:left="5040" w:hanging="360"/>
      </w:pPr>
      <w:rPr>
        <w:rFonts w:ascii="Arial" w:hAnsi="Arial" w:hint="default"/>
      </w:rPr>
    </w:lvl>
    <w:lvl w:ilvl="7" w:tplc="0854D17A" w:tentative="1">
      <w:start w:val="1"/>
      <w:numFmt w:val="bullet"/>
      <w:lvlText w:val="•"/>
      <w:lvlJc w:val="left"/>
      <w:pPr>
        <w:tabs>
          <w:tab w:val="num" w:pos="5760"/>
        </w:tabs>
        <w:ind w:left="5760" w:hanging="360"/>
      </w:pPr>
      <w:rPr>
        <w:rFonts w:ascii="Arial" w:hAnsi="Arial" w:hint="default"/>
      </w:rPr>
    </w:lvl>
    <w:lvl w:ilvl="8" w:tplc="AF9EB030" w:tentative="1">
      <w:start w:val="1"/>
      <w:numFmt w:val="bullet"/>
      <w:lvlText w:val="•"/>
      <w:lvlJc w:val="left"/>
      <w:pPr>
        <w:tabs>
          <w:tab w:val="num" w:pos="6480"/>
        </w:tabs>
        <w:ind w:left="6480" w:hanging="360"/>
      </w:pPr>
      <w:rPr>
        <w:rFonts w:ascii="Arial" w:hAnsi="Arial" w:hint="default"/>
      </w:rPr>
    </w:lvl>
  </w:abstractNum>
  <w:abstractNum w:abstractNumId="29">
    <w:nsid w:val="603B034D"/>
    <w:multiLevelType w:val="multilevel"/>
    <w:tmpl w:val="BDB45932"/>
    <w:lvl w:ilvl="0">
      <w:start w:val="1"/>
      <w:numFmt w:val="decimal"/>
      <w:lvlText w:val="%1."/>
      <w:lvlJc w:val="left"/>
      <w:pPr>
        <w:ind w:left="284" w:hanging="360"/>
      </w:pPr>
      <w:rPr>
        <w:rFonts w:hint="default"/>
        <w:u w:color="A0B4DC"/>
      </w:rPr>
    </w:lvl>
    <w:lvl w:ilvl="1">
      <w:start w:val="1"/>
      <w:numFmt w:val="decimal"/>
      <w:lvlRestart w:val="0"/>
      <w:lvlText w:val="%1.%2."/>
      <w:lvlJc w:val="left"/>
      <w:pPr>
        <w:ind w:left="716" w:hanging="432"/>
      </w:pPr>
      <w:rPr>
        <w:rFonts w:hint="default"/>
      </w:rPr>
    </w:lvl>
    <w:lvl w:ilvl="2">
      <w:start w:val="1"/>
      <w:numFmt w:val="decimal"/>
      <w:lvlText w:val="%3.%2"/>
      <w:lvlJc w:val="left"/>
      <w:pPr>
        <w:ind w:left="1148" w:hanging="504"/>
      </w:pPr>
      <w:rPr>
        <w:rFonts w:hint="default"/>
      </w:rPr>
    </w:lvl>
    <w:lvl w:ilvl="3">
      <w:start w:val="1"/>
      <w:numFmt w:val="decimal"/>
      <w:lvlText w:val="%1.%2.%3.%4."/>
      <w:lvlJc w:val="left"/>
      <w:pPr>
        <w:ind w:left="1652" w:hanging="648"/>
      </w:pPr>
      <w:rPr>
        <w:rFonts w:hint="default"/>
      </w:rPr>
    </w:lvl>
    <w:lvl w:ilvl="4">
      <w:start w:val="1"/>
      <w:numFmt w:val="decimal"/>
      <w:lvlText w:val="%1.%2.%3.%4.%5."/>
      <w:lvlJc w:val="left"/>
      <w:pPr>
        <w:ind w:left="2156" w:hanging="792"/>
      </w:pPr>
      <w:rPr>
        <w:rFonts w:hint="default"/>
      </w:rPr>
    </w:lvl>
    <w:lvl w:ilvl="5">
      <w:start w:val="1"/>
      <w:numFmt w:val="decimal"/>
      <w:lvlText w:val="%1.%2.%3.%4.%5.%6."/>
      <w:lvlJc w:val="left"/>
      <w:pPr>
        <w:ind w:left="2660" w:hanging="936"/>
      </w:pPr>
      <w:rPr>
        <w:rFonts w:hint="default"/>
      </w:rPr>
    </w:lvl>
    <w:lvl w:ilvl="6">
      <w:start w:val="1"/>
      <w:numFmt w:val="decimal"/>
      <w:lvlText w:val="%1.%2.%3.%4.%5.%6.%7."/>
      <w:lvlJc w:val="left"/>
      <w:pPr>
        <w:ind w:left="3164" w:hanging="1080"/>
      </w:pPr>
      <w:rPr>
        <w:rFonts w:hint="default"/>
      </w:rPr>
    </w:lvl>
    <w:lvl w:ilvl="7">
      <w:start w:val="1"/>
      <w:numFmt w:val="decimal"/>
      <w:lvlText w:val="%1.%2.%3.%4.%5.%6.%7.%8."/>
      <w:lvlJc w:val="left"/>
      <w:pPr>
        <w:ind w:left="3668" w:hanging="1224"/>
      </w:pPr>
      <w:rPr>
        <w:rFonts w:hint="default"/>
      </w:rPr>
    </w:lvl>
    <w:lvl w:ilvl="8">
      <w:start w:val="1"/>
      <w:numFmt w:val="decimal"/>
      <w:lvlText w:val="%1.%2.%3.%4.%5.%6.%7.%8.%9."/>
      <w:lvlJc w:val="left"/>
      <w:pPr>
        <w:ind w:left="4244" w:hanging="1440"/>
      </w:pPr>
      <w:rPr>
        <w:rFonts w:hint="default"/>
      </w:rPr>
    </w:lvl>
  </w:abstractNum>
  <w:abstractNum w:abstractNumId="30">
    <w:nsid w:val="67062EB4"/>
    <w:multiLevelType w:val="multilevel"/>
    <w:tmpl w:val="2682BC28"/>
    <w:lvl w:ilvl="0">
      <w:start w:val="1"/>
      <w:numFmt w:val="bullet"/>
      <w:lvlText w:val=""/>
      <w:lvlJc w:val="left"/>
      <w:pPr>
        <w:tabs>
          <w:tab w:val="num" w:pos="1758"/>
        </w:tabs>
        <w:ind w:left="1758" w:hanging="199"/>
      </w:pPr>
      <w:rPr>
        <w:rFonts w:ascii="Symbol" w:hAnsi="Symbol" w:hint="default"/>
        <w:color w:val="5A7CC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87F660A"/>
    <w:multiLevelType w:val="hybridMultilevel"/>
    <w:tmpl w:val="494655A2"/>
    <w:lvl w:ilvl="0" w:tplc="C6D45A6C">
      <w:start w:val="1"/>
      <w:numFmt w:val="bullet"/>
      <w:pStyle w:val="ListBullet4"/>
      <w:lvlText w:val=""/>
      <w:lvlJc w:val="left"/>
      <w:pPr>
        <w:tabs>
          <w:tab w:val="num" w:pos="1758"/>
        </w:tabs>
        <w:ind w:left="1758" w:hanging="199"/>
      </w:pPr>
      <w:rPr>
        <w:rFonts w:ascii="Symbol" w:hAnsi="Symbol" w:hint="default"/>
        <w:color w:val="68B1C0" w:themeColor="accent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
  </w:num>
  <w:num w:numId="4">
    <w:abstractNumId w:val="21"/>
  </w:num>
  <w:num w:numId="5">
    <w:abstractNumId w:val="0"/>
  </w:num>
  <w:num w:numId="6">
    <w:abstractNumId w:val="3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22"/>
  </w:num>
  <w:num w:numId="24">
    <w:abstractNumId w:val="29"/>
  </w:num>
  <w:num w:numId="25">
    <w:abstractNumId w:val="27"/>
  </w:num>
  <w:num w:numId="26">
    <w:abstractNumId w:val="17"/>
  </w:num>
  <w:num w:numId="27">
    <w:abstractNumId w:val="19"/>
  </w:num>
  <w:num w:numId="28">
    <w:abstractNumId w:val="30"/>
  </w:num>
  <w:num w:numId="29">
    <w:abstractNumId w:val="24"/>
  </w:num>
  <w:num w:numId="30">
    <w:abstractNumId w:val="26"/>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1F08"/>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FD1D4F"/>
    <w:rsid w:val="000003E5"/>
    <w:rsid w:val="0002605F"/>
    <w:rsid w:val="000305DD"/>
    <w:rsid w:val="000316B6"/>
    <w:rsid w:val="000E35A4"/>
    <w:rsid w:val="0013432A"/>
    <w:rsid w:val="00173C73"/>
    <w:rsid w:val="00177268"/>
    <w:rsid w:val="001A5E98"/>
    <w:rsid w:val="001D7B5F"/>
    <w:rsid w:val="0024175C"/>
    <w:rsid w:val="00243F3A"/>
    <w:rsid w:val="00247948"/>
    <w:rsid w:val="00290827"/>
    <w:rsid w:val="00295849"/>
    <w:rsid w:val="002F2E35"/>
    <w:rsid w:val="00345370"/>
    <w:rsid w:val="00346E3D"/>
    <w:rsid w:val="00385FA9"/>
    <w:rsid w:val="00395716"/>
    <w:rsid w:val="003C5899"/>
    <w:rsid w:val="003E64C3"/>
    <w:rsid w:val="004127A1"/>
    <w:rsid w:val="0041320E"/>
    <w:rsid w:val="004235C4"/>
    <w:rsid w:val="00505CBA"/>
    <w:rsid w:val="00576031"/>
    <w:rsid w:val="00685F0F"/>
    <w:rsid w:val="006B1F18"/>
    <w:rsid w:val="008A5DD6"/>
    <w:rsid w:val="008B5739"/>
    <w:rsid w:val="009219F6"/>
    <w:rsid w:val="00942B3E"/>
    <w:rsid w:val="00984DF2"/>
    <w:rsid w:val="009E7920"/>
    <w:rsid w:val="009F0C06"/>
    <w:rsid w:val="00AD48B4"/>
    <w:rsid w:val="00AE2FAC"/>
    <w:rsid w:val="00B07950"/>
    <w:rsid w:val="00B225AB"/>
    <w:rsid w:val="00BD2426"/>
    <w:rsid w:val="00C2134C"/>
    <w:rsid w:val="00C25FAD"/>
    <w:rsid w:val="00C94239"/>
    <w:rsid w:val="00CC791C"/>
    <w:rsid w:val="00CE4085"/>
    <w:rsid w:val="00CE6520"/>
    <w:rsid w:val="00D028C1"/>
    <w:rsid w:val="00D52BDB"/>
    <w:rsid w:val="00DE6FA7"/>
    <w:rsid w:val="00DF2BFB"/>
    <w:rsid w:val="00E03C6D"/>
    <w:rsid w:val="00E13230"/>
    <w:rsid w:val="00E2490F"/>
    <w:rsid w:val="00EA2BD9"/>
    <w:rsid w:val="00EE41A8"/>
    <w:rsid w:val="00FA444E"/>
    <w:rsid w:val="00FD1D4F"/>
    <w:rsid w:val="00FF1D10"/>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8"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2" w:uiPriority="0" w:qFormat="1"/>
    <w:lsdException w:name="List Bullet 3" w:uiPriority="0" w:qFormat="1"/>
    <w:lsdException w:name="List Bullet 4"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3C5899"/>
    <w:pPr>
      <w:spacing w:after="60" w:line="288" w:lineRule="auto"/>
    </w:pPr>
    <w:rPr>
      <w:rFonts w:ascii="Arial" w:eastAsia="Times New Roman" w:hAnsi="Arial" w:cs="Times New Roman"/>
      <w:sz w:val="22"/>
      <w:lang w:val="bg-BG" w:eastAsia="bg-BG"/>
    </w:rPr>
  </w:style>
  <w:style w:type="paragraph" w:styleId="Heading1">
    <w:name w:val="heading 1"/>
    <w:basedOn w:val="Normal"/>
    <w:next w:val="Normal"/>
    <w:link w:val="Heading1Char"/>
    <w:qFormat/>
    <w:rsid w:val="00C2134C"/>
    <w:pPr>
      <w:spacing w:before="360" w:after="240"/>
      <w:outlineLvl w:val="0"/>
    </w:pPr>
    <w:rPr>
      <w:rFonts w:cs="Arial"/>
      <w:b/>
      <w:bCs/>
      <w:color w:val="AA2182" w:themeColor="accent1"/>
      <w:kern w:val="32"/>
      <w:sz w:val="36"/>
      <w:szCs w:val="32"/>
      <w:lang w:val="fr-FR"/>
    </w:rPr>
  </w:style>
  <w:style w:type="paragraph" w:styleId="Heading2">
    <w:name w:val="heading 2"/>
    <w:next w:val="Normal"/>
    <w:link w:val="Heading2Char"/>
    <w:qFormat/>
    <w:rsid w:val="00C2134C"/>
    <w:pPr>
      <w:spacing w:before="360" w:after="120"/>
      <w:outlineLvl w:val="1"/>
    </w:pPr>
    <w:rPr>
      <w:rFonts w:ascii="Arial" w:eastAsia="Times New Roman" w:hAnsi="Arial" w:cs="Arial"/>
      <w:b/>
      <w:bCs/>
      <w:color w:val="3F495C" w:themeColor="text2"/>
      <w:kern w:val="32"/>
      <w:sz w:val="28"/>
      <w:lang w:val="fr-FR" w:eastAsia="bg-BG"/>
    </w:rPr>
  </w:style>
  <w:style w:type="paragraph" w:styleId="Heading3">
    <w:name w:val="heading 3"/>
    <w:next w:val="Normal"/>
    <w:link w:val="Heading3Char"/>
    <w:unhideWhenUsed/>
    <w:qFormat/>
    <w:rsid w:val="00C2134C"/>
    <w:pPr>
      <w:spacing w:before="240" w:after="60"/>
      <w:outlineLvl w:val="2"/>
    </w:pPr>
    <w:rPr>
      <w:rFonts w:ascii="Arial" w:eastAsia="Times New Roman" w:hAnsi="Arial" w:cs="Arial"/>
      <w:b/>
      <w:bCs/>
      <w:color w:val="68B1C0" w:themeColor="accent6"/>
      <w:kern w:val="32"/>
      <w:sz w:val="26"/>
      <w:lang w:val="fr-FR" w:eastAsia="bg-BG"/>
    </w:rPr>
  </w:style>
  <w:style w:type="paragraph" w:styleId="Heading4">
    <w:name w:val="heading 4"/>
    <w:next w:val="Normal"/>
    <w:link w:val="Heading4Char"/>
    <w:uiPriority w:val="8"/>
    <w:qFormat/>
    <w:rsid w:val="00385FA9"/>
    <w:pPr>
      <w:spacing w:before="240" w:after="60"/>
      <w:outlineLvl w:val="3"/>
    </w:pPr>
    <w:rPr>
      <w:rFonts w:ascii="Arial" w:eastAsia="Times New Roman" w:hAnsi="Arial" w:cs="Arial"/>
      <w:b/>
      <w:bCs/>
      <w:color w:val="808EA8" w:themeColor="text1" w:themeTint="99"/>
      <w:sz w:val="22"/>
      <w:lang w:val="de-DE"/>
    </w:rPr>
  </w:style>
  <w:style w:type="paragraph" w:styleId="Heading5">
    <w:name w:val="heading 5"/>
    <w:basedOn w:val="Normal"/>
    <w:next w:val="Normal"/>
    <w:link w:val="Heading5Char"/>
    <w:uiPriority w:val="9"/>
    <w:unhideWhenUsed/>
    <w:rsid w:val="003C5899"/>
    <w:pPr>
      <w:keepNext/>
      <w:keepLines/>
      <w:spacing w:before="200" w:after="0" w:line="240" w:lineRule="auto"/>
      <w:outlineLvl w:val="4"/>
    </w:pPr>
    <w:rPr>
      <w:rFonts w:eastAsia="ＭＳ Ｐゴシック"/>
      <w:b/>
      <w:bCs/>
      <w:color w:val="646973"/>
      <w:sz w:val="20"/>
      <w:szCs w:val="20"/>
    </w:rPr>
  </w:style>
  <w:style w:type="paragraph" w:styleId="Heading6">
    <w:name w:val="heading 6"/>
    <w:basedOn w:val="Normal"/>
    <w:next w:val="Normal"/>
    <w:link w:val="Heading6Char"/>
    <w:uiPriority w:val="9"/>
    <w:unhideWhenUsed/>
    <w:rsid w:val="00C2134C"/>
    <w:pPr>
      <w:keepNext/>
      <w:keepLines/>
      <w:spacing w:before="200" w:after="0"/>
      <w:outlineLvl w:val="5"/>
    </w:pPr>
    <w:rPr>
      <w:rFonts w:asciiTheme="majorHAnsi" w:eastAsiaTheme="majorEastAsia" w:hAnsiTheme="majorHAnsi" w:cstheme="majorBidi"/>
      <w:i/>
      <w:iCs/>
      <w:color w:val="5410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eurdate">
    <w:name w:val="auteur date"/>
    <w:basedOn w:val="Normal"/>
    <w:link w:val="auteurdateChar"/>
    <w:qFormat/>
    <w:rsid w:val="00247948"/>
    <w:pPr>
      <w:framePr w:hSpace="141" w:wrap="around" w:vAnchor="text" w:hAnchor="text" w:xAlign="center" w:y="1"/>
      <w:spacing w:before="120" w:after="120"/>
      <w:suppressOverlap/>
      <w:jc w:val="center"/>
    </w:pPr>
    <w:rPr>
      <w:rFonts w:cs="Arial"/>
      <w:bCs/>
      <w:i/>
      <w:color w:val="646973"/>
      <w:kern w:val="32"/>
      <w:szCs w:val="22"/>
      <w:lang w:val="fr-FR"/>
    </w:rPr>
  </w:style>
  <w:style w:type="character" w:customStyle="1" w:styleId="auteurdateChar">
    <w:name w:val="auteur date Char"/>
    <w:link w:val="auteurdate"/>
    <w:rsid w:val="00247948"/>
    <w:rPr>
      <w:rFonts w:ascii="Arial" w:eastAsia="Times New Roman" w:hAnsi="Arial" w:cs="Arial"/>
      <w:bCs/>
      <w:i/>
      <w:color w:val="646973"/>
      <w:kern w:val="32"/>
      <w:sz w:val="22"/>
      <w:szCs w:val="22"/>
      <w:lang w:val="fr-FR" w:eastAsia="bg-BG"/>
    </w:rPr>
  </w:style>
  <w:style w:type="paragraph" w:styleId="Header">
    <w:name w:val="header"/>
    <w:basedOn w:val="Normal"/>
    <w:link w:val="HeaderChar"/>
    <w:semiHidden/>
    <w:rsid w:val="00395716"/>
    <w:pPr>
      <w:tabs>
        <w:tab w:val="center" w:pos="4536"/>
        <w:tab w:val="right" w:pos="9072"/>
      </w:tabs>
    </w:pPr>
  </w:style>
  <w:style w:type="character" w:customStyle="1" w:styleId="HeaderChar">
    <w:name w:val="Header Char"/>
    <w:link w:val="Header"/>
    <w:semiHidden/>
    <w:rsid w:val="00395716"/>
    <w:rPr>
      <w:rFonts w:ascii="Arial" w:eastAsia="Times New Roman" w:hAnsi="Arial" w:cs="Times New Roman"/>
      <w:sz w:val="22"/>
      <w:lang w:val="bg-BG" w:eastAsia="bg-BG"/>
    </w:rPr>
  </w:style>
  <w:style w:type="paragraph" w:customStyle="1" w:styleId="grandtitre">
    <w:name w:val="grand titre"/>
    <w:basedOn w:val="Normal"/>
    <w:qFormat/>
    <w:rsid w:val="00247948"/>
    <w:pPr>
      <w:framePr w:hSpace="141" w:wrap="around" w:vAnchor="text" w:hAnchor="text" w:xAlign="center" w:y="1"/>
      <w:spacing w:before="400" w:after="400"/>
      <w:suppressOverlap/>
      <w:jc w:val="center"/>
    </w:pPr>
    <w:rPr>
      <w:rFonts w:cs="Arial"/>
      <w:b/>
      <w:bCs/>
      <w:color w:val="AA2182" w:themeColor="accent1"/>
      <w:kern w:val="32"/>
      <w:sz w:val="80"/>
      <w:szCs w:val="80"/>
      <w:lang w:val="fr-FR"/>
    </w:rPr>
  </w:style>
  <w:style w:type="table" w:styleId="TableGrid">
    <w:name w:val="Table Grid"/>
    <w:basedOn w:val="TableNormal"/>
    <w:rsid w:val="003C5899"/>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385FA9"/>
    <w:rPr>
      <w:rFonts w:ascii="Arial" w:hAnsi="Arial"/>
      <w:color w:val="00A7D3"/>
      <w:u w:val="single"/>
    </w:rPr>
  </w:style>
  <w:style w:type="paragraph" w:styleId="ListBullet2">
    <w:name w:val="List Bullet 2"/>
    <w:basedOn w:val="Normal"/>
    <w:qFormat/>
    <w:rsid w:val="00DE6FA7"/>
    <w:pPr>
      <w:numPr>
        <w:numId w:val="2"/>
      </w:numPr>
      <w:tabs>
        <w:tab w:val="left" w:pos="540"/>
      </w:tabs>
      <w:spacing w:before="40" w:after="40"/>
      <w:jc w:val="both"/>
    </w:pPr>
    <w:rPr>
      <w:sz w:val="20"/>
    </w:rPr>
  </w:style>
  <w:style w:type="paragraph" w:styleId="ListBullet3">
    <w:name w:val="List Bullet 3"/>
    <w:basedOn w:val="Normal"/>
    <w:qFormat/>
    <w:rsid w:val="00DE6FA7"/>
    <w:pPr>
      <w:numPr>
        <w:numId w:val="4"/>
      </w:numPr>
      <w:tabs>
        <w:tab w:val="left" w:pos="1276"/>
      </w:tabs>
      <w:spacing w:before="40" w:after="40"/>
    </w:pPr>
    <w:rPr>
      <w:color w:val="68B1C0" w:themeColor="accent6"/>
      <w:sz w:val="20"/>
    </w:rPr>
  </w:style>
  <w:style w:type="paragraph" w:styleId="ListBullet4">
    <w:name w:val="List Bullet 4"/>
    <w:basedOn w:val="Normal"/>
    <w:qFormat/>
    <w:rsid w:val="00385FA9"/>
    <w:pPr>
      <w:numPr>
        <w:numId w:val="6"/>
      </w:numPr>
      <w:spacing w:before="40" w:after="40"/>
      <w:jc w:val="both"/>
    </w:pPr>
    <w:rPr>
      <w:color w:val="808EA8" w:themeColor="text2" w:themeTint="99"/>
      <w:sz w:val="20"/>
      <w:szCs w:val="20"/>
    </w:rPr>
  </w:style>
  <w:style w:type="paragraph" w:styleId="FootnoteText">
    <w:name w:val="footnote text"/>
    <w:basedOn w:val="Normal"/>
    <w:link w:val="FootnoteTextChar"/>
    <w:uiPriority w:val="99"/>
    <w:unhideWhenUsed/>
    <w:qFormat/>
    <w:rsid w:val="003C5899"/>
    <w:rPr>
      <w:i/>
      <w:color w:val="000000"/>
      <w:sz w:val="16"/>
      <w:szCs w:val="20"/>
    </w:rPr>
  </w:style>
  <w:style w:type="character" w:customStyle="1" w:styleId="FootnoteTextChar">
    <w:name w:val="Footnote Text Char"/>
    <w:link w:val="FootnoteText"/>
    <w:uiPriority w:val="99"/>
    <w:rsid w:val="003C5899"/>
    <w:rPr>
      <w:rFonts w:ascii="Arial" w:eastAsia="Times New Roman" w:hAnsi="Arial" w:cs="Times New Roman"/>
      <w:i/>
      <w:color w:val="000000"/>
      <w:sz w:val="16"/>
      <w:szCs w:val="20"/>
      <w:lang w:val="bg-BG" w:eastAsia="bg-BG"/>
    </w:rPr>
  </w:style>
  <w:style w:type="character" w:styleId="PageNumber">
    <w:name w:val="page number"/>
    <w:rsid w:val="003C5899"/>
    <w:rPr>
      <w:rFonts w:ascii="Arial" w:hAnsi="Arial" w:cs="Arial"/>
      <w:color w:val="FF0000"/>
      <w:sz w:val="20"/>
      <w:szCs w:val="20"/>
    </w:rPr>
  </w:style>
  <w:style w:type="paragraph" w:styleId="Footer">
    <w:name w:val="footer"/>
    <w:basedOn w:val="Normal"/>
    <w:link w:val="FooterChar"/>
    <w:semiHidden/>
    <w:rsid w:val="003C5899"/>
    <w:pPr>
      <w:tabs>
        <w:tab w:val="center" w:pos="4536"/>
        <w:tab w:val="right" w:pos="9072"/>
      </w:tabs>
    </w:pPr>
  </w:style>
  <w:style w:type="character" w:customStyle="1" w:styleId="FooterChar">
    <w:name w:val="Footer Char"/>
    <w:link w:val="Footer"/>
    <w:semiHidden/>
    <w:rsid w:val="003C5899"/>
    <w:rPr>
      <w:rFonts w:ascii="Arial" w:eastAsia="Times New Roman" w:hAnsi="Arial" w:cs="Times New Roman"/>
      <w:sz w:val="22"/>
      <w:lang w:val="bg-BG" w:eastAsia="bg-BG"/>
    </w:rPr>
  </w:style>
  <w:style w:type="paragraph" w:styleId="NoSpacing">
    <w:name w:val="No Spacing"/>
    <w:uiPriority w:val="1"/>
    <w:rsid w:val="003C5899"/>
    <w:rPr>
      <w:rFonts w:ascii="Arial" w:eastAsia="Times New Roman" w:hAnsi="Arial" w:cs="Times New Roman"/>
      <w:sz w:val="22"/>
      <w:lang w:val="bg-BG" w:eastAsia="bg-BG"/>
    </w:rPr>
  </w:style>
  <w:style w:type="paragraph" w:customStyle="1" w:styleId="soustitre">
    <w:name w:val="sous titre"/>
    <w:basedOn w:val="Normal"/>
    <w:qFormat/>
    <w:rsid w:val="00247948"/>
    <w:pPr>
      <w:framePr w:hSpace="141" w:wrap="around" w:vAnchor="text" w:hAnchor="text" w:xAlign="center" w:y="1"/>
      <w:spacing w:before="240" w:after="240"/>
      <w:suppressOverlap/>
      <w:jc w:val="center"/>
    </w:pPr>
    <w:rPr>
      <w:rFonts w:cs="Arial"/>
      <w:bCs/>
      <w:color w:val="3F495C" w:themeColor="text2"/>
      <w:kern w:val="32"/>
      <w:sz w:val="36"/>
      <w:szCs w:val="36"/>
      <w:lang w:val="fr-FR"/>
    </w:rPr>
  </w:style>
  <w:style w:type="paragraph" w:customStyle="1" w:styleId="Texte1">
    <w:name w:val="Texte 1"/>
    <w:basedOn w:val="Normal"/>
    <w:qFormat/>
    <w:rsid w:val="00E03C6D"/>
    <w:pPr>
      <w:spacing w:before="80" w:after="80"/>
      <w:jc w:val="both"/>
    </w:pPr>
    <w:rPr>
      <w:rFonts w:eastAsiaTheme="minorEastAsia" w:cs="Arial"/>
      <w:sz w:val="20"/>
    </w:rPr>
  </w:style>
  <w:style w:type="paragraph" w:styleId="BalloonText">
    <w:name w:val="Balloon Text"/>
    <w:basedOn w:val="Normal"/>
    <w:link w:val="BalloonTextChar"/>
    <w:uiPriority w:val="99"/>
    <w:semiHidden/>
    <w:unhideWhenUsed/>
    <w:rsid w:val="003C589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C5899"/>
    <w:rPr>
      <w:rFonts w:ascii="Lucida Grande" w:eastAsia="Times New Roman" w:hAnsi="Lucida Grande" w:cs="Lucida Grande"/>
      <w:sz w:val="18"/>
      <w:szCs w:val="18"/>
      <w:lang w:val="bg-BG" w:eastAsia="bg-BG"/>
    </w:rPr>
  </w:style>
  <w:style w:type="character" w:customStyle="1" w:styleId="Heading1Char">
    <w:name w:val="Heading 1 Char"/>
    <w:link w:val="Heading1"/>
    <w:rsid w:val="00C2134C"/>
    <w:rPr>
      <w:rFonts w:ascii="Arial" w:eastAsia="Times New Roman" w:hAnsi="Arial" w:cs="Arial"/>
      <w:b/>
      <w:bCs/>
      <w:color w:val="AA2182" w:themeColor="accent1"/>
      <w:kern w:val="32"/>
      <w:sz w:val="36"/>
      <w:szCs w:val="32"/>
      <w:lang w:val="fr-FR" w:eastAsia="bg-BG"/>
    </w:rPr>
  </w:style>
  <w:style w:type="character" w:customStyle="1" w:styleId="Heading2Char">
    <w:name w:val="Heading 2 Char"/>
    <w:link w:val="Heading2"/>
    <w:rsid w:val="00C2134C"/>
    <w:rPr>
      <w:rFonts w:ascii="Arial" w:eastAsia="Times New Roman" w:hAnsi="Arial" w:cs="Arial"/>
      <w:b/>
      <w:bCs/>
      <w:color w:val="3F495C" w:themeColor="text2"/>
      <w:kern w:val="32"/>
      <w:sz w:val="28"/>
      <w:lang w:val="fr-FR" w:eastAsia="bg-BG"/>
    </w:rPr>
  </w:style>
  <w:style w:type="character" w:customStyle="1" w:styleId="Heading3Char">
    <w:name w:val="Heading 3 Char"/>
    <w:link w:val="Heading3"/>
    <w:rsid w:val="00C2134C"/>
    <w:rPr>
      <w:rFonts w:ascii="Arial" w:eastAsia="Times New Roman" w:hAnsi="Arial" w:cs="Arial"/>
      <w:b/>
      <w:bCs/>
      <w:color w:val="68B1C0" w:themeColor="accent6"/>
      <w:kern w:val="32"/>
      <w:sz w:val="26"/>
      <w:lang w:val="fr-FR" w:eastAsia="bg-BG"/>
    </w:rPr>
  </w:style>
  <w:style w:type="character" w:customStyle="1" w:styleId="Heading4Char">
    <w:name w:val="Heading 4 Char"/>
    <w:link w:val="Heading4"/>
    <w:uiPriority w:val="8"/>
    <w:rsid w:val="00385FA9"/>
    <w:rPr>
      <w:rFonts w:ascii="Arial" w:eastAsia="Times New Roman" w:hAnsi="Arial" w:cs="Arial"/>
      <w:b/>
      <w:bCs/>
      <w:color w:val="808EA8" w:themeColor="text1" w:themeTint="99"/>
      <w:sz w:val="22"/>
      <w:lang w:val="de-DE"/>
    </w:rPr>
  </w:style>
  <w:style w:type="character" w:customStyle="1" w:styleId="Heading5Char">
    <w:name w:val="Heading 5 Char"/>
    <w:link w:val="Heading5"/>
    <w:uiPriority w:val="9"/>
    <w:rsid w:val="003C5899"/>
    <w:rPr>
      <w:rFonts w:ascii="Arial" w:eastAsia="ＭＳ Ｐゴシック" w:hAnsi="Arial" w:cs="Times New Roman"/>
      <w:b/>
      <w:bCs/>
      <w:color w:val="646973"/>
      <w:sz w:val="20"/>
      <w:szCs w:val="20"/>
      <w:lang w:val="bg-BG" w:eastAsia="bg-BG"/>
    </w:rPr>
  </w:style>
  <w:style w:type="paragraph" w:customStyle="1" w:styleId="titresommaire">
    <w:name w:val="titre sommaire"/>
    <w:basedOn w:val="Normal"/>
    <w:rsid w:val="00346E3D"/>
    <w:rPr>
      <w:rFonts w:cs="Arial"/>
      <w:b/>
      <w:bCs/>
      <w:color w:val="3F495C" w:themeColor="text2"/>
      <w:kern w:val="32"/>
      <w:sz w:val="32"/>
      <w:szCs w:val="32"/>
      <w:lang w:val="fr-FR"/>
    </w:rPr>
  </w:style>
  <w:style w:type="paragraph" w:styleId="TOC1">
    <w:name w:val="toc 1"/>
    <w:basedOn w:val="Normal"/>
    <w:next w:val="Normal"/>
    <w:autoRedefine/>
    <w:uiPriority w:val="39"/>
    <w:rsid w:val="003C5899"/>
    <w:pPr>
      <w:tabs>
        <w:tab w:val="left" w:pos="360"/>
        <w:tab w:val="right" w:leader="dot" w:pos="9074"/>
      </w:tabs>
      <w:spacing w:before="120"/>
    </w:pPr>
    <w:rPr>
      <w:b/>
      <w:noProof/>
      <w:color w:val="FF0000"/>
      <w:sz w:val="20"/>
    </w:rPr>
  </w:style>
  <w:style w:type="paragraph" w:styleId="TOC2">
    <w:name w:val="toc 2"/>
    <w:basedOn w:val="Normal"/>
    <w:next w:val="Normal"/>
    <w:uiPriority w:val="39"/>
    <w:rsid w:val="003C5899"/>
    <w:pPr>
      <w:tabs>
        <w:tab w:val="left" w:pos="720"/>
        <w:tab w:val="right" w:leader="dot" w:pos="9074"/>
      </w:tabs>
      <w:ind w:left="720" w:hanging="360"/>
    </w:pPr>
    <w:rPr>
      <w:noProof/>
      <w:color w:val="000000"/>
      <w:sz w:val="20"/>
    </w:rPr>
  </w:style>
  <w:style w:type="paragraph" w:styleId="TOC3">
    <w:name w:val="toc 3"/>
    <w:basedOn w:val="Normal"/>
    <w:next w:val="Normal"/>
    <w:uiPriority w:val="39"/>
    <w:rsid w:val="003C5899"/>
    <w:pPr>
      <w:tabs>
        <w:tab w:val="left" w:pos="1260"/>
        <w:tab w:val="right" w:leader="dot" w:pos="9074"/>
      </w:tabs>
      <w:ind w:left="1260" w:hanging="540"/>
    </w:pPr>
    <w:rPr>
      <w:noProof/>
      <w:color w:val="646973"/>
      <w:sz w:val="20"/>
    </w:rPr>
  </w:style>
  <w:style w:type="paragraph" w:styleId="TOC4">
    <w:name w:val="toc 4"/>
    <w:basedOn w:val="Normal"/>
    <w:next w:val="Normal"/>
    <w:autoRedefine/>
    <w:uiPriority w:val="39"/>
    <w:rsid w:val="003C5899"/>
    <w:pPr>
      <w:tabs>
        <w:tab w:val="left" w:pos="1620"/>
        <w:tab w:val="right" w:leader="dot" w:pos="9074"/>
      </w:tabs>
      <w:ind w:left="1620" w:hanging="720"/>
    </w:pPr>
    <w:rPr>
      <w:noProof/>
      <w:color w:val="646973"/>
      <w:sz w:val="20"/>
    </w:rPr>
  </w:style>
  <w:style w:type="paragraph" w:styleId="NormalWeb">
    <w:name w:val="Normal (Web)"/>
    <w:basedOn w:val="Normal"/>
    <w:uiPriority w:val="99"/>
    <w:unhideWhenUsed/>
    <w:rsid w:val="0002605F"/>
    <w:pPr>
      <w:spacing w:before="100" w:beforeAutospacing="1" w:after="100" w:afterAutospacing="1" w:line="240" w:lineRule="auto"/>
    </w:pPr>
    <w:rPr>
      <w:rFonts w:ascii="Times" w:eastAsiaTheme="minorEastAsia" w:hAnsi="Times"/>
      <w:sz w:val="20"/>
      <w:szCs w:val="20"/>
      <w:lang w:val="en-GB" w:eastAsia="fr-FR"/>
    </w:rPr>
  </w:style>
  <w:style w:type="table" w:customStyle="1" w:styleId="LightShading-Accent11">
    <w:name w:val="Light Shading - Accent 11"/>
    <w:basedOn w:val="TableNormal"/>
    <w:uiPriority w:val="60"/>
    <w:rsid w:val="0002605F"/>
    <w:rPr>
      <w:color w:val="7F1861" w:themeColor="accent1" w:themeShade="BF"/>
      <w:sz w:val="22"/>
      <w:szCs w:val="22"/>
      <w:lang w:eastAsia="fr-FR"/>
    </w:rPr>
    <w:tblPr>
      <w:tblStyleRowBandSize w:val="1"/>
      <w:tblStyleColBandSize w:val="1"/>
      <w:tblInd w:w="0" w:type="dxa"/>
      <w:tblBorders>
        <w:top w:val="single" w:sz="8" w:space="0" w:color="AA2182" w:themeColor="accent1"/>
        <w:bottom w:val="single" w:sz="8" w:space="0" w:color="AA218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2182" w:themeColor="accent1"/>
          <w:left w:val="nil"/>
          <w:bottom w:val="single" w:sz="8" w:space="0" w:color="AA2182" w:themeColor="accent1"/>
          <w:right w:val="nil"/>
          <w:insideH w:val="nil"/>
          <w:insideV w:val="nil"/>
        </w:tcBorders>
      </w:tcPr>
    </w:tblStylePr>
    <w:tblStylePr w:type="lastRow">
      <w:pPr>
        <w:spacing w:before="0" w:after="0" w:line="240" w:lineRule="auto"/>
      </w:pPr>
      <w:rPr>
        <w:b/>
        <w:bCs/>
      </w:rPr>
      <w:tblPr/>
      <w:tcPr>
        <w:tcBorders>
          <w:top w:val="single" w:sz="8" w:space="0" w:color="AA2182" w:themeColor="accent1"/>
          <w:left w:val="nil"/>
          <w:bottom w:val="single" w:sz="8" w:space="0" w:color="AA21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FE3" w:themeFill="accent1" w:themeFillTint="3F"/>
      </w:tcPr>
    </w:tblStylePr>
    <w:tblStylePr w:type="band1Horz">
      <w:tblPr/>
      <w:tcPr>
        <w:tcBorders>
          <w:left w:val="nil"/>
          <w:right w:val="nil"/>
          <w:insideH w:val="nil"/>
          <w:insideV w:val="nil"/>
        </w:tcBorders>
        <w:shd w:val="clear" w:color="auto" w:fill="F2BFE3" w:themeFill="accent1" w:themeFillTint="3F"/>
      </w:tcPr>
    </w:tblStylePr>
  </w:style>
  <w:style w:type="character" w:customStyle="1" w:styleId="Heading6Char">
    <w:name w:val="Heading 6 Char"/>
    <w:basedOn w:val="DefaultParagraphFont"/>
    <w:link w:val="Heading6"/>
    <w:uiPriority w:val="9"/>
    <w:rsid w:val="00C2134C"/>
    <w:rPr>
      <w:rFonts w:asciiTheme="majorHAnsi" w:eastAsiaTheme="majorEastAsia" w:hAnsiTheme="majorHAnsi" w:cstheme="majorBidi"/>
      <w:i/>
      <w:iCs/>
      <w:color w:val="541040" w:themeColor="accent1" w:themeShade="7F"/>
      <w:sz w:val="22"/>
      <w:lang w:val="bg-BG" w:eastAsia="bg-BG"/>
    </w:rPr>
  </w:style>
  <w:style w:type="character" w:styleId="Strong">
    <w:name w:val="Strong"/>
    <w:basedOn w:val="DefaultParagraphFont"/>
    <w:uiPriority w:val="22"/>
    <w:qFormat/>
    <w:rsid w:val="00E03C6D"/>
    <w:rPr>
      <w:b/>
      <w:bCs/>
    </w:rPr>
  </w:style>
  <w:style w:type="character" w:styleId="IntenseReference">
    <w:name w:val="Intense Reference"/>
    <w:basedOn w:val="DefaultParagraphFont"/>
    <w:uiPriority w:val="32"/>
    <w:qFormat/>
    <w:rsid w:val="00E03C6D"/>
    <w:rPr>
      <w:b/>
      <w:bCs/>
      <w:smallCaps/>
      <w:color w:val="A0AF00" w:themeColor="accent2"/>
      <w:spacing w:val="5"/>
      <w:u w:val="none"/>
    </w:rPr>
  </w:style>
  <w:style w:type="paragraph" w:customStyle="1" w:styleId="Default">
    <w:name w:val="Default"/>
    <w:rsid w:val="00FD1D4F"/>
    <w:pPr>
      <w:autoSpaceDE w:val="0"/>
      <w:autoSpaceDN w:val="0"/>
      <w:adjustRightInd w:val="0"/>
    </w:pPr>
    <w:rPr>
      <w:rFonts w:ascii="Century Gothic" w:eastAsiaTheme="minorHAnsi" w:hAnsi="Century Gothic" w:cs="Century Gothic"/>
      <w:color w:val="000000"/>
      <w:lang w:val="fr-BE" w:eastAsia="en-US"/>
    </w:rPr>
  </w:style>
  <w:style w:type="paragraph" w:styleId="ListParagraph">
    <w:name w:val="List Paragraph"/>
    <w:basedOn w:val="Normal"/>
    <w:uiPriority w:val="34"/>
    <w:rsid w:val="000003E5"/>
    <w:pPr>
      <w:ind w:left="720"/>
      <w:contextualSpacing/>
    </w:pPr>
  </w:style>
  <w:style w:type="character" w:styleId="FootnoteReference">
    <w:name w:val="footnote reference"/>
    <w:basedOn w:val="DefaultParagraphFont"/>
    <w:uiPriority w:val="99"/>
    <w:semiHidden/>
    <w:unhideWhenUsed/>
    <w:rsid w:val="001A5E98"/>
    <w:rPr>
      <w:vertAlign w:val="superscript"/>
    </w:rPr>
  </w:style>
</w:styles>
</file>

<file path=word/webSettings.xml><?xml version="1.0" encoding="utf-8"?>
<w:webSettings xmlns:r="http://schemas.openxmlformats.org/officeDocument/2006/relationships" xmlns:w="http://schemas.openxmlformats.org/wordprocessingml/2006/main">
  <w:divs>
    <w:div w:id="142814422">
      <w:bodyDiv w:val="1"/>
      <w:marLeft w:val="0"/>
      <w:marRight w:val="0"/>
      <w:marTop w:val="0"/>
      <w:marBottom w:val="0"/>
      <w:divBdr>
        <w:top w:val="none" w:sz="0" w:space="0" w:color="auto"/>
        <w:left w:val="none" w:sz="0" w:space="0" w:color="auto"/>
        <w:bottom w:val="none" w:sz="0" w:space="0" w:color="auto"/>
        <w:right w:val="none" w:sz="0" w:space="0" w:color="auto"/>
      </w:divBdr>
      <w:divsChild>
        <w:div w:id="978458332">
          <w:marLeft w:val="274"/>
          <w:marRight w:val="0"/>
          <w:marTop w:val="86"/>
          <w:marBottom w:val="0"/>
          <w:divBdr>
            <w:top w:val="none" w:sz="0" w:space="0" w:color="auto"/>
            <w:left w:val="none" w:sz="0" w:space="0" w:color="auto"/>
            <w:bottom w:val="none" w:sz="0" w:space="0" w:color="auto"/>
            <w:right w:val="none" w:sz="0" w:space="0" w:color="auto"/>
          </w:divBdr>
        </w:div>
        <w:div w:id="5450981">
          <w:marLeft w:val="274"/>
          <w:marRight w:val="0"/>
          <w:marTop w:val="86"/>
          <w:marBottom w:val="0"/>
          <w:divBdr>
            <w:top w:val="none" w:sz="0" w:space="0" w:color="auto"/>
            <w:left w:val="none" w:sz="0" w:space="0" w:color="auto"/>
            <w:bottom w:val="none" w:sz="0" w:space="0" w:color="auto"/>
            <w:right w:val="none" w:sz="0" w:space="0" w:color="auto"/>
          </w:divBdr>
        </w:div>
        <w:div w:id="1371804652">
          <w:marLeft w:val="274"/>
          <w:marRight w:val="0"/>
          <w:marTop w:val="86"/>
          <w:marBottom w:val="0"/>
          <w:divBdr>
            <w:top w:val="none" w:sz="0" w:space="0" w:color="auto"/>
            <w:left w:val="none" w:sz="0" w:space="0" w:color="auto"/>
            <w:bottom w:val="none" w:sz="0" w:space="0" w:color="auto"/>
            <w:right w:val="none" w:sz="0" w:space="0" w:color="auto"/>
          </w:divBdr>
        </w:div>
        <w:div w:id="1549992892">
          <w:marLeft w:val="274"/>
          <w:marRight w:val="0"/>
          <w:marTop w:val="86"/>
          <w:marBottom w:val="0"/>
          <w:divBdr>
            <w:top w:val="none" w:sz="0" w:space="0" w:color="auto"/>
            <w:left w:val="none" w:sz="0" w:space="0" w:color="auto"/>
            <w:bottom w:val="none" w:sz="0" w:space="0" w:color="auto"/>
            <w:right w:val="none" w:sz="0" w:space="0" w:color="auto"/>
          </w:divBdr>
        </w:div>
        <w:div w:id="1011296944">
          <w:marLeft w:val="274"/>
          <w:marRight w:val="0"/>
          <w:marTop w:val="86"/>
          <w:marBottom w:val="0"/>
          <w:divBdr>
            <w:top w:val="none" w:sz="0" w:space="0" w:color="auto"/>
            <w:left w:val="none" w:sz="0" w:space="0" w:color="auto"/>
            <w:bottom w:val="none" w:sz="0" w:space="0" w:color="auto"/>
            <w:right w:val="none" w:sz="0" w:space="0" w:color="auto"/>
          </w:divBdr>
        </w:div>
        <w:div w:id="821317404">
          <w:marLeft w:val="274"/>
          <w:marRight w:val="0"/>
          <w:marTop w:val="86"/>
          <w:marBottom w:val="0"/>
          <w:divBdr>
            <w:top w:val="none" w:sz="0" w:space="0" w:color="auto"/>
            <w:left w:val="none" w:sz="0" w:space="0" w:color="auto"/>
            <w:bottom w:val="none" w:sz="0" w:space="0" w:color="auto"/>
            <w:right w:val="none" w:sz="0" w:space="0" w:color="auto"/>
          </w:divBdr>
        </w:div>
      </w:divsChild>
    </w:div>
    <w:div w:id="292368637">
      <w:bodyDiv w:val="1"/>
      <w:marLeft w:val="0"/>
      <w:marRight w:val="0"/>
      <w:marTop w:val="0"/>
      <w:marBottom w:val="0"/>
      <w:divBdr>
        <w:top w:val="none" w:sz="0" w:space="0" w:color="auto"/>
        <w:left w:val="none" w:sz="0" w:space="0" w:color="auto"/>
        <w:bottom w:val="none" w:sz="0" w:space="0" w:color="auto"/>
        <w:right w:val="none" w:sz="0" w:space="0" w:color="auto"/>
      </w:divBdr>
      <w:divsChild>
        <w:div w:id="1113792778">
          <w:marLeft w:val="0"/>
          <w:marRight w:val="0"/>
          <w:marTop w:val="0"/>
          <w:marBottom w:val="0"/>
          <w:divBdr>
            <w:top w:val="none" w:sz="0" w:space="0" w:color="auto"/>
            <w:left w:val="none" w:sz="0" w:space="0" w:color="auto"/>
            <w:bottom w:val="none" w:sz="0" w:space="0" w:color="auto"/>
            <w:right w:val="none" w:sz="0" w:space="0" w:color="auto"/>
          </w:divBdr>
        </w:div>
      </w:divsChild>
    </w:div>
    <w:div w:id="761606472">
      <w:bodyDiv w:val="1"/>
      <w:marLeft w:val="0"/>
      <w:marRight w:val="0"/>
      <w:marTop w:val="0"/>
      <w:marBottom w:val="0"/>
      <w:divBdr>
        <w:top w:val="none" w:sz="0" w:space="0" w:color="auto"/>
        <w:left w:val="none" w:sz="0" w:space="0" w:color="auto"/>
        <w:bottom w:val="none" w:sz="0" w:space="0" w:color="auto"/>
        <w:right w:val="none" w:sz="0" w:space="0" w:color="auto"/>
      </w:divBdr>
      <w:divsChild>
        <w:div w:id="1523932835">
          <w:marLeft w:val="274"/>
          <w:marRight w:val="0"/>
          <w:marTop w:val="91"/>
          <w:marBottom w:val="0"/>
          <w:divBdr>
            <w:top w:val="none" w:sz="0" w:space="0" w:color="auto"/>
            <w:left w:val="none" w:sz="0" w:space="0" w:color="auto"/>
            <w:bottom w:val="none" w:sz="0" w:space="0" w:color="auto"/>
            <w:right w:val="none" w:sz="0" w:space="0" w:color="auto"/>
          </w:divBdr>
        </w:div>
      </w:divsChild>
    </w:div>
    <w:div w:id="1679916842">
      <w:bodyDiv w:val="1"/>
      <w:marLeft w:val="0"/>
      <w:marRight w:val="0"/>
      <w:marTop w:val="0"/>
      <w:marBottom w:val="0"/>
      <w:divBdr>
        <w:top w:val="none" w:sz="0" w:space="0" w:color="auto"/>
        <w:left w:val="none" w:sz="0" w:space="0" w:color="auto"/>
        <w:bottom w:val="none" w:sz="0" w:space="0" w:color="auto"/>
        <w:right w:val="none" w:sz="0" w:space="0" w:color="auto"/>
      </w:divBdr>
      <w:divsChild>
        <w:div w:id="313147738">
          <w:marLeft w:val="1166"/>
          <w:marRight w:val="0"/>
          <w:marTop w:val="134"/>
          <w:marBottom w:val="0"/>
          <w:divBdr>
            <w:top w:val="none" w:sz="0" w:space="0" w:color="auto"/>
            <w:left w:val="none" w:sz="0" w:space="0" w:color="auto"/>
            <w:bottom w:val="none" w:sz="0" w:space="0" w:color="auto"/>
            <w:right w:val="none" w:sz="0" w:space="0" w:color="auto"/>
          </w:divBdr>
        </w:div>
        <w:div w:id="1011032879">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ZeEUS\Word%20template-zeeus.dotx" TargetMode="External"/></Relationships>
</file>

<file path=word/theme/theme1.xml><?xml version="1.0" encoding="utf-8"?>
<a:theme xmlns:a="http://schemas.openxmlformats.org/drawingml/2006/main" name="ZEEUS">
  <a:themeElements>
    <a:clrScheme name="ZeEUS">
      <a:dk1>
        <a:srgbClr val="3F495C"/>
      </a:dk1>
      <a:lt1>
        <a:sysClr val="window" lastClr="FFFFFF"/>
      </a:lt1>
      <a:dk2>
        <a:srgbClr val="3F495C"/>
      </a:dk2>
      <a:lt2>
        <a:srgbClr val="FFFFFF"/>
      </a:lt2>
      <a:accent1>
        <a:srgbClr val="AA2182"/>
      </a:accent1>
      <a:accent2>
        <a:srgbClr val="A0AF00"/>
      </a:accent2>
      <a:accent3>
        <a:srgbClr val="007C95"/>
      </a:accent3>
      <a:accent4>
        <a:srgbClr val="E20078"/>
      </a:accent4>
      <a:accent5>
        <a:srgbClr val="B0D6DE"/>
      </a:accent5>
      <a:accent6>
        <a:srgbClr val="68B1C0"/>
      </a:accent6>
      <a:hlink>
        <a:srgbClr val="00A7D3"/>
      </a:hlink>
      <a:folHlink>
        <a:srgbClr val="7D5B9E"/>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6000">
            <a:solidFill>
              <a:schemeClr val="accent1"/>
            </a:solidFill>
            <a:latin typeface="Quicksand"/>
            <a:cs typeface="Quicksand Book Regular"/>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4DDF-8CAE-4C86-8A24-56D1DBD6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template-zeeus</Template>
  <TotalTime>1</TotalTime>
  <Pages>4</Pages>
  <Words>847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euroteam uitp</dc:creator>
  <cp:lastModifiedBy>euroteam uitp</cp:lastModifiedBy>
  <cp:revision>2</cp:revision>
  <cp:lastPrinted>2015-06-30T12:30:00Z</cp:lastPrinted>
  <dcterms:created xsi:type="dcterms:W3CDTF">2015-06-30T12:40:00Z</dcterms:created>
  <dcterms:modified xsi:type="dcterms:W3CDTF">2015-06-30T12:40:00Z</dcterms:modified>
</cp:coreProperties>
</file>